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D7A58" w14:textId="5645D22B" w:rsidR="00C254F6" w:rsidRPr="00114241" w:rsidRDefault="00C254F6" w:rsidP="00AA349C">
      <w:pPr>
        <w:spacing w:after="0" w:line="276" w:lineRule="auto"/>
        <w:jc w:val="right"/>
        <w:rPr>
          <w:rFonts w:ascii="Verdana" w:hAnsi="Verdana"/>
          <w:sz w:val="21"/>
          <w:szCs w:val="21"/>
        </w:rPr>
      </w:pPr>
      <w:r w:rsidRPr="00114241">
        <w:rPr>
          <w:rFonts w:ascii="Verdana" w:hAnsi="Verdana"/>
          <w:sz w:val="21"/>
          <w:szCs w:val="21"/>
        </w:rPr>
        <w:t xml:space="preserve">Steinhagen, </w:t>
      </w:r>
      <w:r w:rsidR="00E4288E">
        <w:rPr>
          <w:rFonts w:ascii="Verdana" w:hAnsi="Verdana"/>
          <w:sz w:val="21"/>
          <w:szCs w:val="21"/>
        </w:rPr>
        <w:t>10</w:t>
      </w:r>
      <w:r w:rsidR="005B7194">
        <w:rPr>
          <w:rFonts w:ascii="Verdana" w:hAnsi="Verdana"/>
          <w:sz w:val="21"/>
          <w:szCs w:val="21"/>
        </w:rPr>
        <w:t>. September</w:t>
      </w:r>
      <w:r w:rsidR="009A2E9D">
        <w:rPr>
          <w:rFonts w:ascii="Verdana" w:hAnsi="Verdana"/>
          <w:sz w:val="21"/>
          <w:szCs w:val="21"/>
        </w:rPr>
        <w:t xml:space="preserve"> </w:t>
      </w:r>
      <w:r w:rsidR="008A36F0" w:rsidRPr="00114241">
        <w:rPr>
          <w:rFonts w:ascii="Verdana" w:hAnsi="Verdana"/>
          <w:sz w:val="21"/>
          <w:szCs w:val="21"/>
        </w:rPr>
        <w:t>202</w:t>
      </w:r>
      <w:r w:rsidR="005B7194">
        <w:rPr>
          <w:rFonts w:ascii="Verdana" w:hAnsi="Verdana"/>
          <w:sz w:val="21"/>
          <w:szCs w:val="21"/>
        </w:rPr>
        <w:t>4</w:t>
      </w:r>
    </w:p>
    <w:p w14:paraId="20968AF2" w14:textId="77777777" w:rsidR="0076133B" w:rsidRPr="00114241" w:rsidRDefault="0076133B" w:rsidP="00AA349C">
      <w:pPr>
        <w:spacing w:after="0" w:line="276" w:lineRule="auto"/>
        <w:rPr>
          <w:rFonts w:ascii="Verdana" w:hAnsi="Verdana"/>
          <w:sz w:val="18"/>
          <w:szCs w:val="18"/>
        </w:rPr>
      </w:pPr>
    </w:p>
    <w:p w14:paraId="3B14FC94" w14:textId="6E80188D" w:rsidR="00682301" w:rsidRPr="003F5AFA" w:rsidRDefault="00BF4543" w:rsidP="00AA349C">
      <w:pPr>
        <w:spacing w:after="0" w:line="276" w:lineRule="auto"/>
        <w:rPr>
          <w:rFonts w:ascii="Verdana" w:hAnsi="Verdana"/>
          <w:b/>
          <w:bCs/>
          <w:sz w:val="28"/>
          <w:szCs w:val="28"/>
          <w:lang w:bidi="de-DE"/>
        </w:rPr>
      </w:pPr>
      <w:r w:rsidRPr="00BF4543">
        <w:rPr>
          <w:rFonts w:ascii="Verdana" w:hAnsi="Verdana"/>
          <w:b/>
          <w:bCs/>
          <w:sz w:val="28"/>
          <w:szCs w:val="28"/>
          <w:lang w:bidi="de-DE"/>
        </w:rPr>
        <w:t>Openair-Plasma</w:t>
      </w:r>
      <w:r w:rsidR="00A36C13">
        <w:rPr>
          <w:rFonts w:ascii="Verdana" w:hAnsi="Verdana"/>
          <w:b/>
          <w:bCs/>
          <w:sz w:val="28"/>
          <w:szCs w:val="28"/>
          <w:lang w:bidi="de-DE"/>
        </w:rPr>
        <w:t xml:space="preserve">: Zur Verbesserung der Adhäsion </w:t>
      </w:r>
      <w:r w:rsidR="009F63E2">
        <w:rPr>
          <w:rFonts w:ascii="Verdana" w:hAnsi="Verdana"/>
          <w:b/>
          <w:bCs/>
          <w:sz w:val="28"/>
          <w:szCs w:val="28"/>
          <w:lang w:bidi="de-DE"/>
        </w:rPr>
        <w:t xml:space="preserve">von </w:t>
      </w:r>
      <w:r w:rsidR="00A36C13">
        <w:rPr>
          <w:rFonts w:ascii="Verdana" w:hAnsi="Verdana"/>
          <w:b/>
          <w:bCs/>
          <w:sz w:val="28"/>
          <w:szCs w:val="28"/>
          <w:lang w:bidi="de-DE"/>
        </w:rPr>
        <w:t xml:space="preserve">Kunststoffoberflächen </w:t>
      </w:r>
      <w:r w:rsidR="00A36C13" w:rsidRPr="00BF4543">
        <w:rPr>
          <w:rFonts w:ascii="Verdana" w:hAnsi="Verdana"/>
          <w:b/>
          <w:bCs/>
          <w:sz w:val="28"/>
          <w:szCs w:val="28"/>
          <w:lang w:bidi="de-DE"/>
        </w:rPr>
        <w:t>–</w:t>
      </w:r>
      <w:r w:rsidR="00900BB3">
        <w:rPr>
          <w:rFonts w:ascii="Verdana" w:hAnsi="Verdana"/>
          <w:b/>
          <w:bCs/>
          <w:sz w:val="28"/>
          <w:szCs w:val="28"/>
          <w:lang w:bidi="de-DE"/>
        </w:rPr>
        <w:t xml:space="preserve"> live </w:t>
      </w:r>
      <w:r w:rsidR="00312C06">
        <w:rPr>
          <w:rFonts w:ascii="Verdana" w:hAnsi="Verdana"/>
          <w:b/>
          <w:bCs/>
          <w:sz w:val="28"/>
          <w:szCs w:val="28"/>
          <w:lang w:bidi="de-DE"/>
        </w:rPr>
        <w:t xml:space="preserve">auf der </w:t>
      </w:r>
      <w:proofErr w:type="spellStart"/>
      <w:r w:rsidR="00312C06">
        <w:rPr>
          <w:rFonts w:ascii="Verdana" w:hAnsi="Verdana"/>
          <w:b/>
          <w:bCs/>
          <w:sz w:val="28"/>
          <w:szCs w:val="28"/>
          <w:lang w:bidi="de-DE"/>
        </w:rPr>
        <w:t>Fakuma</w:t>
      </w:r>
      <w:proofErr w:type="spellEnd"/>
      <w:r w:rsidR="00312C06">
        <w:rPr>
          <w:rFonts w:ascii="Verdana" w:hAnsi="Verdana"/>
          <w:b/>
          <w:bCs/>
          <w:sz w:val="28"/>
          <w:szCs w:val="28"/>
          <w:lang w:bidi="de-DE"/>
        </w:rPr>
        <w:t xml:space="preserve"> 202</w:t>
      </w:r>
      <w:r w:rsidR="00A36C13">
        <w:rPr>
          <w:rFonts w:ascii="Verdana" w:hAnsi="Verdana"/>
          <w:b/>
          <w:bCs/>
          <w:sz w:val="28"/>
          <w:szCs w:val="28"/>
          <w:lang w:bidi="de-DE"/>
        </w:rPr>
        <w:t>4</w:t>
      </w:r>
      <w:r w:rsidR="003F5AFA" w:rsidRPr="003F5AFA">
        <w:rPr>
          <w:rFonts w:ascii="Verdana" w:hAnsi="Verdana"/>
          <w:b/>
          <w:bCs/>
          <w:sz w:val="28"/>
          <w:szCs w:val="28"/>
          <w:lang w:bidi="de-DE"/>
        </w:rPr>
        <w:t>:</w:t>
      </w:r>
      <w:r w:rsidR="00063595" w:rsidRPr="003F5AFA">
        <w:rPr>
          <w:rFonts w:ascii="Verdana" w:hAnsi="Verdana"/>
          <w:b/>
          <w:bCs/>
          <w:sz w:val="28"/>
          <w:szCs w:val="28"/>
          <w:lang w:bidi="de-DE"/>
        </w:rPr>
        <w:t xml:space="preserve"> </w:t>
      </w:r>
    </w:p>
    <w:p w14:paraId="47424160" w14:textId="66688D54" w:rsidR="00134DE7" w:rsidRPr="000E73E2" w:rsidRDefault="00BF4543" w:rsidP="00AA349C">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Plasmatreat zeigt umweltfreundliche und effiziente </w:t>
      </w:r>
      <w:r w:rsidR="00436F0E" w:rsidRPr="000E73E2">
        <w:rPr>
          <w:rFonts w:ascii="Verdana" w:hAnsi="Verdana"/>
          <w:bCs/>
          <w:color w:val="000000" w:themeColor="text1"/>
          <w:sz w:val="21"/>
          <w:szCs w:val="21"/>
          <w:lang w:bidi="de-DE"/>
        </w:rPr>
        <w:t>Oberflächen</w:t>
      </w:r>
      <w:r w:rsidR="009F63E2" w:rsidRPr="000E73E2">
        <w:rPr>
          <w:rFonts w:ascii="Verdana" w:hAnsi="Verdana"/>
          <w:bCs/>
          <w:color w:val="000000" w:themeColor="text1"/>
          <w:sz w:val="21"/>
          <w:szCs w:val="21"/>
          <w:lang w:bidi="de-DE"/>
        </w:rPr>
        <w:t>behandlung</w:t>
      </w:r>
      <w:r w:rsidRPr="000E73E2">
        <w:rPr>
          <w:rFonts w:ascii="Verdana" w:hAnsi="Verdana"/>
          <w:bCs/>
          <w:color w:val="000000" w:themeColor="text1"/>
          <w:sz w:val="21"/>
          <w:szCs w:val="21"/>
          <w:lang w:bidi="de-DE"/>
        </w:rPr>
        <w:t xml:space="preserve"> </w:t>
      </w:r>
      <w:r w:rsidR="00900BB3" w:rsidRPr="000E73E2">
        <w:rPr>
          <w:rFonts w:ascii="Verdana" w:hAnsi="Verdana"/>
          <w:bCs/>
          <w:color w:val="000000" w:themeColor="text1"/>
          <w:sz w:val="21"/>
          <w:szCs w:val="21"/>
          <w:lang w:bidi="de-DE"/>
        </w:rPr>
        <w:t>von</w:t>
      </w:r>
      <w:r w:rsidR="00436F0E" w:rsidRPr="000E73E2">
        <w:rPr>
          <w:rFonts w:ascii="Verdana" w:hAnsi="Verdana"/>
          <w:bCs/>
          <w:color w:val="000000" w:themeColor="text1"/>
          <w:sz w:val="21"/>
          <w:szCs w:val="21"/>
          <w:lang w:bidi="de-DE"/>
        </w:rPr>
        <w:t xml:space="preserve"> (recyceltem)</w:t>
      </w:r>
      <w:r w:rsidR="00900BB3" w:rsidRPr="000E73E2">
        <w:rPr>
          <w:rFonts w:ascii="Verdana" w:hAnsi="Verdana"/>
          <w:bCs/>
          <w:color w:val="000000" w:themeColor="text1"/>
          <w:sz w:val="21"/>
          <w:szCs w:val="21"/>
          <w:lang w:bidi="de-DE"/>
        </w:rPr>
        <w:t xml:space="preserve"> Kunststoff </w:t>
      </w:r>
      <w:r w:rsidRPr="000E73E2">
        <w:rPr>
          <w:rFonts w:ascii="Verdana" w:hAnsi="Verdana"/>
          <w:bCs/>
          <w:color w:val="000000" w:themeColor="text1"/>
          <w:sz w:val="21"/>
          <w:szCs w:val="21"/>
          <w:lang w:bidi="de-DE"/>
        </w:rPr>
        <w:t xml:space="preserve">zur Verbesserung </w:t>
      </w:r>
      <w:r w:rsidR="00436F0E" w:rsidRPr="000E73E2">
        <w:rPr>
          <w:rFonts w:ascii="Verdana" w:hAnsi="Verdana"/>
          <w:bCs/>
          <w:color w:val="000000" w:themeColor="text1"/>
          <w:sz w:val="21"/>
          <w:szCs w:val="21"/>
          <w:lang w:bidi="de-DE"/>
        </w:rPr>
        <w:t>nachfolgender</w:t>
      </w:r>
      <w:r w:rsidRPr="000E73E2">
        <w:rPr>
          <w:rFonts w:ascii="Verdana" w:hAnsi="Verdana"/>
          <w:bCs/>
          <w:color w:val="000000" w:themeColor="text1"/>
          <w:sz w:val="21"/>
          <w:szCs w:val="21"/>
          <w:lang w:bidi="de-DE"/>
        </w:rPr>
        <w:t xml:space="preserve"> Prozesse</w:t>
      </w:r>
    </w:p>
    <w:p w14:paraId="79C7E941" w14:textId="77777777" w:rsidR="00E7646A" w:rsidRPr="000E73E2" w:rsidRDefault="00E7646A" w:rsidP="00AA349C">
      <w:pPr>
        <w:spacing w:after="0" w:line="276" w:lineRule="auto"/>
        <w:rPr>
          <w:rFonts w:ascii="Verdana" w:hAnsi="Verdana"/>
          <w:b/>
          <w:bCs/>
          <w:color w:val="000000" w:themeColor="text1"/>
          <w:sz w:val="21"/>
          <w:szCs w:val="21"/>
          <w:lang w:bidi="de-DE"/>
        </w:rPr>
      </w:pPr>
    </w:p>
    <w:p w14:paraId="68A16147" w14:textId="3A7A1D0B" w:rsidR="00436F0E" w:rsidRPr="00925769" w:rsidRDefault="00436F0E" w:rsidP="00AA349C">
      <w:pPr>
        <w:spacing w:after="0" w:line="276" w:lineRule="auto"/>
        <w:rPr>
          <w:rFonts w:ascii="Verdana" w:hAnsi="Verdana"/>
          <w:b/>
          <w:bCs/>
          <w:color w:val="000000" w:themeColor="text1"/>
          <w:sz w:val="21"/>
          <w:szCs w:val="21"/>
          <w:lang w:bidi="de-DE"/>
        </w:rPr>
      </w:pPr>
      <w:r w:rsidRPr="000E73E2">
        <w:rPr>
          <w:rFonts w:ascii="Verdana" w:hAnsi="Verdana"/>
          <w:b/>
          <w:bCs/>
          <w:color w:val="000000" w:themeColor="text1"/>
          <w:sz w:val="21"/>
          <w:szCs w:val="21"/>
          <w:lang w:bidi="de-DE"/>
        </w:rPr>
        <w:t>Die Atmosphärendruck-Plasmatechnologie hat sich in industriellen Fertigungsprozessen bereits als Game-</w:t>
      </w:r>
      <w:proofErr w:type="spellStart"/>
      <w:r w:rsidRPr="000E73E2">
        <w:rPr>
          <w:rFonts w:ascii="Verdana" w:hAnsi="Verdana"/>
          <w:b/>
          <w:bCs/>
          <w:color w:val="000000" w:themeColor="text1"/>
          <w:sz w:val="21"/>
          <w:szCs w:val="21"/>
          <w:lang w:bidi="de-DE"/>
        </w:rPr>
        <w:t>Changer</w:t>
      </w:r>
      <w:proofErr w:type="spellEnd"/>
      <w:r w:rsidRPr="000E73E2">
        <w:rPr>
          <w:rFonts w:ascii="Verdana" w:hAnsi="Verdana"/>
          <w:b/>
          <w:bCs/>
          <w:color w:val="000000" w:themeColor="text1"/>
          <w:sz w:val="21"/>
          <w:szCs w:val="21"/>
          <w:lang w:bidi="de-DE"/>
        </w:rPr>
        <w:t xml:space="preserve"> für die Oberflächenbehandlung </w:t>
      </w:r>
      <w:r w:rsidR="009F63E2" w:rsidRPr="000E73E2">
        <w:rPr>
          <w:rFonts w:ascii="Verdana" w:hAnsi="Verdana"/>
          <w:b/>
          <w:bCs/>
          <w:color w:val="000000" w:themeColor="text1"/>
          <w:sz w:val="21"/>
          <w:szCs w:val="21"/>
          <w:lang w:bidi="de-DE"/>
        </w:rPr>
        <w:t xml:space="preserve">etabliert und unterstützt so die </w:t>
      </w:r>
      <w:r w:rsidRPr="000E73E2">
        <w:rPr>
          <w:rFonts w:ascii="Verdana" w:hAnsi="Verdana"/>
          <w:b/>
          <w:bCs/>
          <w:color w:val="000000" w:themeColor="text1"/>
          <w:sz w:val="21"/>
          <w:szCs w:val="21"/>
          <w:lang w:bidi="de-DE"/>
        </w:rPr>
        <w:t xml:space="preserve">anschließende Verarbeitung von Kunststoffen. Die Technologie ermöglicht eine gezielte </w:t>
      </w:r>
      <w:r w:rsidR="009F63E2" w:rsidRPr="000E73E2">
        <w:rPr>
          <w:rFonts w:ascii="Verdana" w:hAnsi="Verdana"/>
          <w:b/>
          <w:bCs/>
          <w:color w:val="000000" w:themeColor="text1"/>
          <w:sz w:val="21"/>
          <w:szCs w:val="21"/>
          <w:lang w:bidi="de-DE"/>
        </w:rPr>
        <w:t>Veränderung</w:t>
      </w:r>
      <w:r w:rsidRPr="000E73E2">
        <w:rPr>
          <w:rFonts w:ascii="Verdana" w:hAnsi="Verdana"/>
          <w:b/>
          <w:bCs/>
          <w:color w:val="000000" w:themeColor="text1"/>
          <w:sz w:val="21"/>
          <w:szCs w:val="21"/>
          <w:lang w:bidi="de-DE"/>
        </w:rPr>
        <w:t xml:space="preserve"> der Oberflächen</w:t>
      </w:r>
      <w:r w:rsidR="009F63E2" w:rsidRPr="000E73E2">
        <w:rPr>
          <w:rFonts w:ascii="Verdana" w:hAnsi="Verdana"/>
          <w:b/>
          <w:bCs/>
          <w:color w:val="000000" w:themeColor="text1"/>
          <w:sz w:val="21"/>
          <w:szCs w:val="21"/>
          <w:lang w:bidi="de-DE"/>
        </w:rPr>
        <w:t>eigenschaften</w:t>
      </w:r>
      <w:r w:rsidRPr="000E73E2">
        <w:rPr>
          <w:rFonts w:ascii="Verdana" w:hAnsi="Verdana"/>
          <w:b/>
          <w:bCs/>
          <w:color w:val="000000" w:themeColor="text1"/>
          <w:sz w:val="21"/>
          <w:szCs w:val="21"/>
          <w:lang w:bidi="de-DE"/>
        </w:rPr>
        <w:t xml:space="preserve">, </w:t>
      </w:r>
      <w:r w:rsidR="009F63E2" w:rsidRPr="000E73E2">
        <w:rPr>
          <w:rFonts w:ascii="Verdana" w:hAnsi="Verdana"/>
          <w:b/>
          <w:bCs/>
          <w:color w:val="000000" w:themeColor="text1"/>
          <w:sz w:val="21"/>
          <w:szCs w:val="21"/>
          <w:lang w:bidi="de-DE"/>
        </w:rPr>
        <w:t>um</w:t>
      </w:r>
      <w:r w:rsidR="00DD635B" w:rsidRPr="000E73E2">
        <w:rPr>
          <w:rFonts w:ascii="Verdana" w:hAnsi="Verdana"/>
          <w:b/>
          <w:bCs/>
          <w:color w:val="000000" w:themeColor="text1"/>
          <w:sz w:val="21"/>
          <w:szCs w:val="21"/>
          <w:lang w:bidi="de-DE"/>
        </w:rPr>
        <w:t xml:space="preserve"> diese perfekt auf die Bedürfnisse der nachfolgenden</w:t>
      </w:r>
      <w:r w:rsidRPr="000E73E2">
        <w:rPr>
          <w:rFonts w:ascii="Verdana" w:hAnsi="Verdana"/>
          <w:b/>
          <w:bCs/>
          <w:color w:val="000000" w:themeColor="text1"/>
          <w:sz w:val="21"/>
          <w:szCs w:val="21"/>
          <w:lang w:bidi="de-DE"/>
        </w:rPr>
        <w:t xml:space="preserve"> Prozesse wie Verkleben, Bedrucken, Lackieren</w:t>
      </w:r>
      <w:r w:rsidR="00DD635B" w:rsidRPr="000E73E2">
        <w:rPr>
          <w:rFonts w:ascii="Verdana" w:hAnsi="Verdana"/>
          <w:b/>
          <w:bCs/>
          <w:color w:val="000000" w:themeColor="text1"/>
          <w:sz w:val="21"/>
          <w:szCs w:val="21"/>
          <w:lang w:bidi="de-DE"/>
        </w:rPr>
        <w:t>,</w:t>
      </w:r>
      <w:r w:rsidRPr="000E73E2">
        <w:rPr>
          <w:rFonts w:ascii="Verdana" w:hAnsi="Verdana"/>
          <w:b/>
          <w:bCs/>
          <w:color w:val="000000" w:themeColor="text1"/>
          <w:sz w:val="21"/>
          <w:szCs w:val="21"/>
          <w:lang w:bidi="de-DE"/>
        </w:rPr>
        <w:t xml:space="preserve"> Abdichten </w:t>
      </w:r>
      <w:r w:rsidR="00DD635B" w:rsidRPr="000E73E2">
        <w:rPr>
          <w:rFonts w:ascii="Verdana" w:hAnsi="Verdana"/>
          <w:b/>
          <w:bCs/>
          <w:color w:val="000000" w:themeColor="text1"/>
          <w:sz w:val="21"/>
          <w:szCs w:val="21"/>
          <w:lang w:bidi="de-DE"/>
        </w:rPr>
        <w:t>und Beschichten vorzubereiten</w:t>
      </w:r>
      <w:r w:rsidRPr="000E73E2">
        <w:rPr>
          <w:rFonts w:ascii="Verdana" w:hAnsi="Verdana"/>
          <w:b/>
          <w:bCs/>
          <w:color w:val="000000" w:themeColor="text1"/>
          <w:sz w:val="21"/>
          <w:szCs w:val="21"/>
          <w:lang w:bidi="de-DE"/>
        </w:rPr>
        <w:t xml:space="preserve">. Die Plasmatreat GmbH, </w:t>
      </w:r>
      <w:r w:rsidR="009154BA" w:rsidRPr="000E73E2">
        <w:rPr>
          <w:rFonts w:ascii="Verdana" w:hAnsi="Verdana"/>
          <w:b/>
          <w:bCs/>
          <w:color w:val="000000" w:themeColor="text1"/>
          <w:sz w:val="21"/>
          <w:szCs w:val="21"/>
          <w:lang w:bidi="de-DE"/>
        </w:rPr>
        <w:t xml:space="preserve">aus Steinhagen, Deutschland, </w:t>
      </w:r>
      <w:r w:rsidRPr="000E73E2">
        <w:rPr>
          <w:rFonts w:ascii="Verdana" w:hAnsi="Verdana"/>
          <w:b/>
          <w:bCs/>
          <w:color w:val="000000" w:themeColor="text1"/>
          <w:sz w:val="21"/>
          <w:szCs w:val="21"/>
          <w:lang w:bidi="de-DE"/>
        </w:rPr>
        <w:t xml:space="preserve">der weltweit führende </w:t>
      </w:r>
      <w:r w:rsidRPr="00925769">
        <w:rPr>
          <w:rFonts w:ascii="Verdana" w:hAnsi="Verdana"/>
          <w:b/>
          <w:bCs/>
          <w:color w:val="000000" w:themeColor="text1"/>
          <w:sz w:val="21"/>
          <w:szCs w:val="21"/>
          <w:lang w:bidi="de-DE"/>
        </w:rPr>
        <w:t xml:space="preserve">Anbieter von Anlagen und Systemen in diesem Bereich, präsentiert auf der </w:t>
      </w:r>
      <w:proofErr w:type="spellStart"/>
      <w:r w:rsidRPr="00925769">
        <w:rPr>
          <w:rFonts w:ascii="Verdana" w:hAnsi="Verdana"/>
          <w:b/>
          <w:bCs/>
          <w:color w:val="000000" w:themeColor="text1"/>
          <w:sz w:val="21"/>
          <w:szCs w:val="21"/>
          <w:lang w:bidi="de-DE"/>
        </w:rPr>
        <w:t>Fakuma</w:t>
      </w:r>
      <w:proofErr w:type="spellEnd"/>
      <w:r w:rsidRPr="00925769">
        <w:rPr>
          <w:rFonts w:ascii="Verdana" w:hAnsi="Verdana"/>
          <w:b/>
          <w:bCs/>
          <w:color w:val="000000" w:themeColor="text1"/>
          <w:sz w:val="21"/>
          <w:szCs w:val="21"/>
          <w:lang w:bidi="de-DE"/>
        </w:rPr>
        <w:t xml:space="preserve"> 2024 am Stand 1210 in Halle A1 </w:t>
      </w:r>
      <w:r w:rsidR="00DD635B" w:rsidRPr="00925769">
        <w:rPr>
          <w:rFonts w:ascii="Verdana" w:hAnsi="Verdana"/>
          <w:b/>
          <w:bCs/>
          <w:color w:val="000000" w:themeColor="text1"/>
          <w:sz w:val="21"/>
          <w:szCs w:val="21"/>
          <w:lang w:bidi="de-DE"/>
        </w:rPr>
        <w:t xml:space="preserve">live </w:t>
      </w:r>
      <w:r w:rsidRPr="00925769">
        <w:rPr>
          <w:rFonts w:ascii="Verdana" w:hAnsi="Verdana"/>
          <w:b/>
          <w:bCs/>
          <w:color w:val="000000" w:themeColor="text1"/>
          <w:sz w:val="21"/>
          <w:szCs w:val="21"/>
          <w:lang w:bidi="de-DE"/>
        </w:rPr>
        <w:t xml:space="preserve">die Vorteile dieser leistungsstarken </w:t>
      </w:r>
      <w:r w:rsidR="00DD635B" w:rsidRPr="00925769">
        <w:rPr>
          <w:rFonts w:ascii="Verdana" w:hAnsi="Verdana"/>
          <w:b/>
          <w:bCs/>
          <w:color w:val="000000" w:themeColor="text1"/>
          <w:sz w:val="21"/>
          <w:szCs w:val="21"/>
          <w:lang w:bidi="de-DE"/>
        </w:rPr>
        <w:t xml:space="preserve">und gleichzeitig umweltfreundlichen </w:t>
      </w:r>
      <w:r w:rsidRPr="00925769">
        <w:rPr>
          <w:rFonts w:ascii="Verdana" w:hAnsi="Verdana"/>
          <w:b/>
          <w:bCs/>
          <w:color w:val="000000" w:themeColor="text1"/>
          <w:sz w:val="21"/>
          <w:szCs w:val="21"/>
          <w:lang w:bidi="de-DE"/>
        </w:rPr>
        <w:t>Technologie</w:t>
      </w:r>
      <w:r w:rsidR="003526BF" w:rsidRPr="00925769">
        <w:rPr>
          <w:rFonts w:ascii="Verdana" w:hAnsi="Verdana"/>
          <w:b/>
          <w:bCs/>
          <w:color w:val="000000" w:themeColor="text1"/>
          <w:sz w:val="21"/>
          <w:szCs w:val="21"/>
          <w:lang w:bidi="de-DE"/>
        </w:rPr>
        <w:t xml:space="preserve"> für jegliche Art von Kunststoffbauteilen</w:t>
      </w:r>
      <w:r w:rsidRPr="00925769">
        <w:rPr>
          <w:rFonts w:ascii="Verdana" w:hAnsi="Verdana"/>
          <w:b/>
          <w:bCs/>
          <w:color w:val="000000" w:themeColor="text1"/>
          <w:sz w:val="21"/>
          <w:szCs w:val="21"/>
          <w:lang w:bidi="de-DE"/>
        </w:rPr>
        <w:t xml:space="preserve">. Gemeinsam mit Partnern wie </w:t>
      </w:r>
      <w:r w:rsidR="009154BA" w:rsidRPr="00925769">
        <w:rPr>
          <w:rFonts w:ascii="Verdana" w:hAnsi="Verdana"/>
          <w:b/>
          <w:bCs/>
          <w:color w:val="000000" w:themeColor="text1"/>
          <w:sz w:val="21"/>
          <w:szCs w:val="21"/>
          <w:lang w:bidi="de-DE"/>
        </w:rPr>
        <w:t xml:space="preserve">Glaub Automation &amp; Engineering GmbH, </w:t>
      </w:r>
      <w:r w:rsidR="00E4288E" w:rsidRPr="00E4288E">
        <w:rPr>
          <w:rFonts w:ascii="Verdana" w:hAnsi="Verdana"/>
          <w:b/>
          <w:bCs/>
          <w:color w:val="000000" w:themeColor="text1"/>
          <w:sz w:val="21"/>
          <w:szCs w:val="21"/>
          <w:lang w:bidi="de-DE"/>
        </w:rPr>
        <w:t>Spezialist für Automation und industrielle Software Services</w:t>
      </w:r>
      <w:r w:rsidR="009154BA" w:rsidRPr="00925769">
        <w:rPr>
          <w:rFonts w:ascii="Verdana" w:hAnsi="Verdana"/>
          <w:b/>
          <w:bCs/>
          <w:color w:val="000000" w:themeColor="text1"/>
          <w:sz w:val="21"/>
          <w:szCs w:val="21"/>
          <w:lang w:bidi="de-DE"/>
        </w:rPr>
        <w:t>,</w:t>
      </w:r>
      <w:r w:rsidRPr="00925769">
        <w:rPr>
          <w:rFonts w:ascii="Verdana" w:hAnsi="Verdana"/>
          <w:b/>
          <w:bCs/>
          <w:color w:val="000000" w:themeColor="text1"/>
          <w:sz w:val="21"/>
          <w:szCs w:val="21"/>
          <w:lang w:bidi="de-DE"/>
        </w:rPr>
        <w:t xml:space="preserve"> und </w:t>
      </w:r>
      <w:r w:rsidR="009154BA" w:rsidRPr="00925769">
        <w:rPr>
          <w:rFonts w:ascii="Verdana" w:hAnsi="Verdana"/>
          <w:b/>
          <w:sz w:val="21"/>
          <w:szCs w:val="21"/>
        </w:rPr>
        <w:t xml:space="preserve">DJM B.V., Anbieter von maßgeschneiderten </w:t>
      </w:r>
      <w:proofErr w:type="spellStart"/>
      <w:r w:rsidR="009154BA" w:rsidRPr="00925769">
        <w:rPr>
          <w:rFonts w:ascii="Verdana" w:hAnsi="Verdana"/>
          <w:b/>
          <w:sz w:val="21"/>
          <w:szCs w:val="21"/>
        </w:rPr>
        <w:t>Inkjet</w:t>
      </w:r>
      <w:proofErr w:type="spellEnd"/>
      <w:r w:rsidR="009154BA" w:rsidRPr="00925769">
        <w:rPr>
          <w:rFonts w:ascii="Verdana" w:hAnsi="Verdana"/>
          <w:b/>
          <w:sz w:val="21"/>
          <w:szCs w:val="21"/>
        </w:rPr>
        <w:t>-Lösungen,</w:t>
      </w:r>
      <w:r w:rsidRPr="00925769">
        <w:rPr>
          <w:rFonts w:ascii="Verdana" w:hAnsi="Verdana"/>
          <w:b/>
          <w:bCs/>
          <w:color w:val="000000" w:themeColor="text1"/>
          <w:sz w:val="21"/>
          <w:szCs w:val="21"/>
          <w:lang w:bidi="de-DE"/>
        </w:rPr>
        <w:t xml:space="preserve"> </w:t>
      </w:r>
      <w:r w:rsidR="00210CB7" w:rsidRPr="00925769">
        <w:rPr>
          <w:rFonts w:ascii="Verdana" w:hAnsi="Verdana"/>
          <w:b/>
          <w:bCs/>
          <w:color w:val="000000" w:themeColor="text1"/>
          <w:sz w:val="21"/>
          <w:szCs w:val="21"/>
          <w:lang w:bidi="de-DE"/>
        </w:rPr>
        <w:t>präsentiert das Unternehmen</w:t>
      </w:r>
      <w:r w:rsidR="00710DCD" w:rsidRPr="00925769">
        <w:rPr>
          <w:rFonts w:ascii="Verdana" w:hAnsi="Verdana"/>
          <w:b/>
          <w:bCs/>
          <w:color w:val="000000" w:themeColor="text1"/>
          <w:sz w:val="21"/>
          <w:szCs w:val="21"/>
          <w:lang w:bidi="de-DE"/>
        </w:rPr>
        <w:t xml:space="preserve"> v</w:t>
      </w:r>
      <w:r w:rsidRPr="00925769">
        <w:rPr>
          <w:rFonts w:ascii="Verdana" w:hAnsi="Verdana"/>
          <w:b/>
          <w:bCs/>
          <w:color w:val="000000" w:themeColor="text1"/>
          <w:sz w:val="21"/>
          <w:szCs w:val="21"/>
          <w:lang w:bidi="de-DE"/>
        </w:rPr>
        <w:t xml:space="preserve">erschiedene </w:t>
      </w:r>
      <w:r w:rsidR="00710DCD" w:rsidRPr="00925769">
        <w:rPr>
          <w:rFonts w:ascii="Verdana" w:hAnsi="Verdana"/>
          <w:b/>
          <w:bCs/>
          <w:color w:val="000000" w:themeColor="text1"/>
          <w:sz w:val="21"/>
          <w:szCs w:val="21"/>
          <w:lang w:bidi="de-DE"/>
        </w:rPr>
        <w:t>Systeme und</w:t>
      </w:r>
      <w:r w:rsidRPr="00925769">
        <w:rPr>
          <w:rFonts w:ascii="Verdana" w:hAnsi="Verdana"/>
          <w:b/>
          <w:bCs/>
          <w:color w:val="000000" w:themeColor="text1"/>
          <w:sz w:val="21"/>
          <w:szCs w:val="21"/>
          <w:lang w:bidi="de-DE"/>
        </w:rPr>
        <w:t xml:space="preserve"> Anwendung</w:t>
      </w:r>
      <w:r w:rsidR="009154BA" w:rsidRPr="00925769">
        <w:rPr>
          <w:rFonts w:ascii="Verdana" w:hAnsi="Verdana"/>
          <w:b/>
          <w:bCs/>
          <w:color w:val="000000" w:themeColor="text1"/>
          <w:sz w:val="21"/>
          <w:szCs w:val="21"/>
          <w:lang w:bidi="de-DE"/>
        </w:rPr>
        <w:t>smöglichkeiten</w:t>
      </w:r>
      <w:r w:rsidRPr="00925769">
        <w:rPr>
          <w:rFonts w:ascii="Verdana" w:hAnsi="Verdana"/>
          <w:b/>
          <w:bCs/>
          <w:color w:val="000000" w:themeColor="text1"/>
          <w:sz w:val="21"/>
          <w:szCs w:val="21"/>
          <w:lang w:bidi="de-DE"/>
        </w:rPr>
        <w:t xml:space="preserve"> </w:t>
      </w:r>
      <w:r w:rsidR="00710DCD" w:rsidRPr="00925769">
        <w:rPr>
          <w:rFonts w:ascii="Verdana" w:hAnsi="Verdana"/>
          <w:b/>
          <w:bCs/>
          <w:color w:val="000000" w:themeColor="text1"/>
          <w:sz w:val="21"/>
          <w:szCs w:val="21"/>
          <w:lang w:bidi="de-DE"/>
        </w:rPr>
        <w:t>der Plasma</w:t>
      </w:r>
      <w:r w:rsidR="003F6563" w:rsidRPr="00925769">
        <w:rPr>
          <w:rFonts w:ascii="Verdana" w:hAnsi="Verdana"/>
          <w:b/>
          <w:bCs/>
          <w:color w:val="000000" w:themeColor="text1"/>
          <w:sz w:val="21"/>
          <w:szCs w:val="21"/>
          <w:lang w:bidi="de-DE"/>
        </w:rPr>
        <w:t>t</w:t>
      </w:r>
      <w:r w:rsidR="00710DCD" w:rsidRPr="00925769">
        <w:rPr>
          <w:rFonts w:ascii="Verdana" w:hAnsi="Verdana"/>
          <w:b/>
          <w:bCs/>
          <w:color w:val="000000" w:themeColor="text1"/>
          <w:sz w:val="21"/>
          <w:szCs w:val="21"/>
          <w:lang w:bidi="de-DE"/>
        </w:rPr>
        <w:t>echnolog</w:t>
      </w:r>
      <w:r w:rsidR="003526BF" w:rsidRPr="00925769">
        <w:rPr>
          <w:rFonts w:ascii="Verdana" w:hAnsi="Verdana"/>
          <w:b/>
          <w:bCs/>
          <w:color w:val="000000" w:themeColor="text1"/>
          <w:sz w:val="21"/>
          <w:szCs w:val="21"/>
          <w:lang w:bidi="de-DE"/>
        </w:rPr>
        <w:t>ie</w:t>
      </w:r>
      <w:r w:rsidR="00710DCD" w:rsidRPr="00925769">
        <w:rPr>
          <w:rFonts w:ascii="Verdana" w:hAnsi="Verdana"/>
          <w:b/>
          <w:bCs/>
          <w:color w:val="000000" w:themeColor="text1"/>
          <w:sz w:val="21"/>
          <w:szCs w:val="21"/>
          <w:lang w:bidi="de-DE"/>
        </w:rPr>
        <w:t>.</w:t>
      </w:r>
    </w:p>
    <w:p w14:paraId="5E2C6F02" w14:textId="77777777" w:rsidR="006336D1" w:rsidRPr="00925769" w:rsidRDefault="006336D1" w:rsidP="00AA349C">
      <w:pPr>
        <w:spacing w:after="0" w:line="276" w:lineRule="auto"/>
        <w:rPr>
          <w:rFonts w:ascii="Verdana" w:hAnsi="Verdana"/>
          <w:b/>
          <w:bCs/>
          <w:color w:val="000000" w:themeColor="text1"/>
          <w:sz w:val="21"/>
          <w:szCs w:val="21"/>
          <w:lang w:bidi="de-DE"/>
        </w:rPr>
      </w:pPr>
    </w:p>
    <w:p w14:paraId="43DC4FDB" w14:textId="506CA206" w:rsidR="00210CB7" w:rsidRPr="00925769" w:rsidRDefault="00DD635B" w:rsidP="00AA349C">
      <w:pPr>
        <w:spacing w:after="0" w:line="276" w:lineRule="auto"/>
        <w:rPr>
          <w:rFonts w:ascii="Verdana" w:hAnsi="Verdana"/>
          <w:color w:val="000000" w:themeColor="text1"/>
          <w:sz w:val="21"/>
          <w:szCs w:val="21"/>
          <w:lang w:bidi="de-DE"/>
        </w:rPr>
      </w:pPr>
      <w:r w:rsidRPr="00925769">
        <w:rPr>
          <w:rFonts w:ascii="Verdana" w:hAnsi="Verdana"/>
          <w:b/>
          <w:bCs/>
          <w:color w:val="000000" w:themeColor="text1"/>
          <w:sz w:val="21"/>
          <w:szCs w:val="21"/>
          <w:lang w:bidi="de-DE"/>
        </w:rPr>
        <w:t>Openair-</w:t>
      </w:r>
      <w:r w:rsidR="00210CB7" w:rsidRPr="00925769">
        <w:rPr>
          <w:rFonts w:ascii="Verdana" w:hAnsi="Verdana"/>
          <w:b/>
          <w:bCs/>
          <w:color w:val="000000" w:themeColor="text1"/>
          <w:sz w:val="21"/>
          <w:szCs w:val="21"/>
          <w:lang w:bidi="de-DE"/>
        </w:rPr>
        <w:t xml:space="preserve">Plasma </w:t>
      </w:r>
      <w:r w:rsidRPr="00925769">
        <w:rPr>
          <w:rFonts w:ascii="Verdana" w:hAnsi="Verdana"/>
          <w:b/>
          <w:bCs/>
          <w:color w:val="000000" w:themeColor="text1"/>
          <w:sz w:val="21"/>
          <w:szCs w:val="21"/>
          <w:lang w:bidi="de-DE"/>
        </w:rPr>
        <w:t xml:space="preserve">erweitert das Spektrum der einsetzbaren Kunststoffe </w:t>
      </w:r>
      <w:r w:rsidR="00370F91" w:rsidRPr="00925769">
        <w:rPr>
          <w:rFonts w:ascii="Verdana" w:hAnsi="Verdana"/>
          <w:b/>
          <w:bCs/>
          <w:color w:val="000000" w:themeColor="text1"/>
          <w:sz w:val="21"/>
          <w:szCs w:val="21"/>
          <w:lang w:bidi="de-DE"/>
        </w:rPr>
        <w:t>bei</w:t>
      </w:r>
      <w:r w:rsidR="00210CB7" w:rsidRPr="00925769">
        <w:rPr>
          <w:rFonts w:ascii="Verdana" w:hAnsi="Verdana"/>
          <w:b/>
          <w:bCs/>
          <w:color w:val="000000" w:themeColor="text1"/>
          <w:sz w:val="21"/>
          <w:szCs w:val="21"/>
          <w:lang w:bidi="de-DE"/>
        </w:rPr>
        <w:t xml:space="preserve"> der Materialauswahl</w:t>
      </w:r>
    </w:p>
    <w:p w14:paraId="490F7882" w14:textId="5402BB69" w:rsidR="00210CB7" w:rsidRPr="00925769" w:rsidRDefault="00210CB7" w:rsidP="00AA349C">
      <w:pPr>
        <w:spacing w:after="0" w:line="276" w:lineRule="auto"/>
        <w:rPr>
          <w:rFonts w:ascii="Verdana" w:hAnsi="Verdana"/>
          <w:color w:val="000000" w:themeColor="text1"/>
          <w:sz w:val="21"/>
          <w:szCs w:val="21"/>
          <w:lang w:bidi="de-DE"/>
        </w:rPr>
      </w:pPr>
      <w:r w:rsidRPr="00925769">
        <w:rPr>
          <w:rFonts w:ascii="Verdana" w:hAnsi="Verdana"/>
          <w:color w:val="000000" w:themeColor="text1"/>
          <w:sz w:val="21"/>
          <w:szCs w:val="21"/>
          <w:lang w:bidi="de-DE"/>
        </w:rPr>
        <w:t>Die Entscheidung</w:t>
      </w:r>
      <w:r w:rsidR="00A14BF3" w:rsidRPr="00925769">
        <w:rPr>
          <w:rFonts w:ascii="Verdana" w:hAnsi="Verdana"/>
          <w:color w:val="000000" w:themeColor="text1"/>
          <w:sz w:val="21"/>
          <w:szCs w:val="21"/>
          <w:lang w:bidi="de-DE"/>
        </w:rPr>
        <w:t xml:space="preserve"> von Herstellern</w:t>
      </w:r>
      <w:r w:rsidR="00DD635B" w:rsidRPr="00925769">
        <w:rPr>
          <w:rFonts w:ascii="Verdana" w:hAnsi="Verdana"/>
          <w:color w:val="000000" w:themeColor="text1"/>
          <w:sz w:val="21"/>
          <w:szCs w:val="21"/>
          <w:lang w:bidi="de-DE"/>
        </w:rPr>
        <w:t xml:space="preserve"> für</w:t>
      </w:r>
      <w:r w:rsidR="00A14BF3" w:rsidRPr="00925769">
        <w:rPr>
          <w:rFonts w:ascii="Verdana" w:hAnsi="Verdana"/>
          <w:color w:val="000000" w:themeColor="text1"/>
          <w:sz w:val="21"/>
          <w:szCs w:val="21"/>
          <w:lang w:bidi="de-DE"/>
        </w:rPr>
        <w:t xml:space="preserve"> </w:t>
      </w:r>
      <w:r w:rsidRPr="00925769">
        <w:rPr>
          <w:rFonts w:ascii="Verdana" w:hAnsi="Verdana"/>
          <w:color w:val="000000" w:themeColor="text1"/>
          <w:sz w:val="21"/>
          <w:szCs w:val="21"/>
          <w:lang w:bidi="de-DE"/>
        </w:rPr>
        <w:t>einen bestimmten Kunststoff</w:t>
      </w:r>
      <w:r w:rsidR="00A14BF3" w:rsidRPr="00925769">
        <w:rPr>
          <w:rFonts w:ascii="Verdana" w:hAnsi="Verdana"/>
          <w:color w:val="000000" w:themeColor="text1"/>
          <w:sz w:val="21"/>
          <w:szCs w:val="21"/>
          <w:lang w:bidi="de-DE"/>
        </w:rPr>
        <w:t xml:space="preserve">, </w:t>
      </w:r>
      <w:r w:rsidRPr="00925769">
        <w:rPr>
          <w:rFonts w:ascii="Verdana" w:hAnsi="Verdana"/>
          <w:color w:val="000000" w:themeColor="text1"/>
          <w:sz w:val="21"/>
          <w:szCs w:val="21"/>
          <w:lang w:bidi="de-DE"/>
        </w:rPr>
        <w:t xml:space="preserve">kann aus </w:t>
      </w:r>
      <w:r w:rsidR="00DD635B" w:rsidRPr="00925769">
        <w:rPr>
          <w:rFonts w:ascii="Verdana" w:hAnsi="Verdana"/>
          <w:color w:val="000000" w:themeColor="text1"/>
          <w:sz w:val="21"/>
          <w:szCs w:val="21"/>
          <w:lang w:bidi="de-DE"/>
        </w:rPr>
        <w:t xml:space="preserve">prozesstechnischen, </w:t>
      </w:r>
      <w:r w:rsidRPr="00925769">
        <w:rPr>
          <w:rFonts w:ascii="Verdana" w:hAnsi="Verdana"/>
          <w:color w:val="000000" w:themeColor="text1"/>
          <w:sz w:val="21"/>
          <w:szCs w:val="21"/>
          <w:lang w:bidi="de-DE"/>
        </w:rPr>
        <w:t>wirtschaftlichen und ökologischen Gründen erhebliche Auswirkungen auf d</w:t>
      </w:r>
      <w:r w:rsidR="00DD635B" w:rsidRPr="00925769">
        <w:rPr>
          <w:rFonts w:ascii="Verdana" w:hAnsi="Verdana"/>
          <w:color w:val="000000" w:themeColor="text1"/>
          <w:sz w:val="21"/>
          <w:szCs w:val="21"/>
          <w:lang w:bidi="de-DE"/>
        </w:rPr>
        <w:t>ie</w:t>
      </w:r>
      <w:r w:rsidRPr="00925769">
        <w:rPr>
          <w:rFonts w:ascii="Verdana" w:hAnsi="Verdana"/>
          <w:color w:val="000000" w:themeColor="text1"/>
          <w:sz w:val="21"/>
          <w:szCs w:val="21"/>
          <w:lang w:bidi="de-DE"/>
        </w:rPr>
        <w:t xml:space="preserve"> gesamte Produktion haben</w:t>
      </w:r>
      <w:r w:rsidR="00A14BF3" w:rsidRPr="00925769">
        <w:rPr>
          <w:rFonts w:ascii="Verdana" w:hAnsi="Verdana"/>
          <w:color w:val="000000" w:themeColor="text1"/>
          <w:sz w:val="21"/>
          <w:szCs w:val="21"/>
          <w:lang w:bidi="de-DE"/>
        </w:rPr>
        <w:t xml:space="preserve"> - </w:t>
      </w:r>
      <w:r w:rsidRPr="00925769">
        <w:rPr>
          <w:rFonts w:ascii="Verdana" w:hAnsi="Verdana"/>
          <w:color w:val="000000" w:themeColor="text1"/>
          <w:sz w:val="21"/>
          <w:szCs w:val="21"/>
          <w:lang w:bidi="de-DE"/>
        </w:rPr>
        <w:t xml:space="preserve">insbesondere hinsichtlich der erforderlichen Adhäsionseigenschaften </w:t>
      </w:r>
      <w:r w:rsidR="00DD635B" w:rsidRPr="00925769">
        <w:rPr>
          <w:rFonts w:ascii="Verdana" w:hAnsi="Verdana"/>
          <w:color w:val="000000" w:themeColor="text1"/>
          <w:sz w:val="21"/>
          <w:szCs w:val="21"/>
          <w:lang w:bidi="de-DE"/>
        </w:rPr>
        <w:t xml:space="preserve">z.B. </w:t>
      </w:r>
      <w:r w:rsidR="00A14BF3" w:rsidRPr="00925769">
        <w:rPr>
          <w:rFonts w:ascii="Verdana" w:hAnsi="Verdana"/>
          <w:color w:val="000000" w:themeColor="text1"/>
          <w:sz w:val="21"/>
          <w:szCs w:val="21"/>
          <w:lang w:bidi="de-DE"/>
        </w:rPr>
        <w:t>beim Klebstoffauftrag oder der</w:t>
      </w:r>
      <w:r w:rsidRPr="00925769">
        <w:rPr>
          <w:rFonts w:ascii="Verdana" w:hAnsi="Verdana"/>
          <w:color w:val="000000" w:themeColor="text1"/>
          <w:sz w:val="21"/>
          <w:szCs w:val="21"/>
          <w:lang w:bidi="de-DE"/>
        </w:rPr>
        <w:t xml:space="preserve"> </w:t>
      </w:r>
      <w:r w:rsidR="00FE6E25" w:rsidRPr="00925769">
        <w:rPr>
          <w:rFonts w:ascii="Verdana" w:hAnsi="Verdana"/>
          <w:color w:val="000000" w:themeColor="text1"/>
          <w:sz w:val="21"/>
          <w:szCs w:val="21"/>
          <w:lang w:bidi="de-DE"/>
        </w:rPr>
        <w:t>Bedruckung</w:t>
      </w:r>
      <w:r w:rsidRPr="00925769">
        <w:rPr>
          <w:rFonts w:ascii="Verdana" w:hAnsi="Verdana"/>
          <w:color w:val="000000" w:themeColor="text1"/>
          <w:sz w:val="21"/>
          <w:szCs w:val="21"/>
          <w:lang w:bidi="de-DE"/>
        </w:rPr>
        <w:t xml:space="preserve">. </w:t>
      </w:r>
      <w:r w:rsidR="00DD635B" w:rsidRPr="00925769">
        <w:rPr>
          <w:rFonts w:ascii="Verdana" w:hAnsi="Verdana"/>
          <w:color w:val="000000" w:themeColor="text1"/>
          <w:sz w:val="21"/>
          <w:szCs w:val="21"/>
          <w:lang w:bidi="de-DE"/>
        </w:rPr>
        <w:t>Hier spielt d</w:t>
      </w:r>
      <w:r w:rsidRPr="00925769">
        <w:rPr>
          <w:rFonts w:ascii="Verdana" w:hAnsi="Verdana"/>
          <w:color w:val="000000" w:themeColor="text1"/>
          <w:sz w:val="21"/>
          <w:szCs w:val="21"/>
          <w:lang w:bidi="de-DE"/>
        </w:rPr>
        <w:t xml:space="preserve">ie </w:t>
      </w:r>
      <w:r w:rsidR="00A14BF3" w:rsidRPr="00925769">
        <w:rPr>
          <w:rFonts w:ascii="Verdana" w:hAnsi="Verdana"/>
          <w:color w:val="000000" w:themeColor="text1"/>
          <w:sz w:val="21"/>
          <w:szCs w:val="21"/>
          <w:lang w:bidi="de-DE"/>
        </w:rPr>
        <w:t>Openair-</w:t>
      </w:r>
      <w:r w:rsidRPr="00925769">
        <w:rPr>
          <w:rFonts w:ascii="Verdana" w:hAnsi="Verdana"/>
          <w:color w:val="000000" w:themeColor="text1"/>
          <w:sz w:val="21"/>
          <w:szCs w:val="21"/>
          <w:lang w:bidi="de-DE"/>
        </w:rPr>
        <w:t>Plasma</w:t>
      </w:r>
      <w:r w:rsidR="00A14BF3" w:rsidRPr="00925769">
        <w:rPr>
          <w:rFonts w:ascii="Verdana" w:hAnsi="Verdana"/>
          <w:color w:val="000000" w:themeColor="text1"/>
          <w:sz w:val="21"/>
          <w:szCs w:val="21"/>
          <w:lang w:bidi="de-DE"/>
        </w:rPr>
        <w:t xml:space="preserve"> T</w:t>
      </w:r>
      <w:r w:rsidRPr="00925769">
        <w:rPr>
          <w:rFonts w:ascii="Verdana" w:hAnsi="Verdana"/>
          <w:color w:val="000000" w:themeColor="text1"/>
          <w:sz w:val="21"/>
          <w:szCs w:val="21"/>
          <w:lang w:bidi="de-DE"/>
        </w:rPr>
        <w:t xml:space="preserve">echnologie </w:t>
      </w:r>
      <w:r w:rsidR="00A14BF3" w:rsidRPr="00925769">
        <w:rPr>
          <w:rFonts w:ascii="Verdana" w:hAnsi="Verdana"/>
          <w:color w:val="000000" w:themeColor="text1"/>
          <w:sz w:val="21"/>
          <w:szCs w:val="21"/>
          <w:lang w:bidi="de-DE"/>
        </w:rPr>
        <w:t xml:space="preserve">als Oberflächenvorbehandlungsmethode </w:t>
      </w:r>
      <w:r w:rsidRPr="00925769">
        <w:rPr>
          <w:rFonts w:ascii="Verdana" w:hAnsi="Verdana"/>
          <w:color w:val="000000" w:themeColor="text1"/>
          <w:sz w:val="21"/>
          <w:szCs w:val="21"/>
          <w:lang w:bidi="de-DE"/>
        </w:rPr>
        <w:t xml:space="preserve">eine entscheidende Rolle bei der Materialauswahl und -substitution. Durch </w:t>
      </w:r>
      <w:r w:rsidR="00DD635B" w:rsidRPr="00925769">
        <w:rPr>
          <w:rFonts w:ascii="Verdana" w:hAnsi="Verdana"/>
          <w:color w:val="000000" w:themeColor="text1"/>
          <w:sz w:val="21"/>
          <w:szCs w:val="21"/>
          <w:lang w:bidi="de-DE"/>
        </w:rPr>
        <w:t xml:space="preserve">ihre </w:t>
      </w:r>
      <w:r w:rsidRPr="00925769">
        <w:rPr>
          <w:rFonts w:ascii="Verdana" w:hAnsi="Verdana"/>
          <w:color w:val="000000" w:themeColor="text1"/>
          <w:sz w:val="21"/>
          <w:szCs w:val="21"/>
          <w:lang w:bidi="de-DE"/>
        </w:rPr>
        <w:t>gezielte Oberflächenmodifikation</w:t>
      </w:r>
      <w:r w:rsidR="001E4EFF" w:rsidRPr="00925769">
        <w:rPr>
          <w:rFonts w:ascii="Verdana" w:hAnsi="Verdana"/>
          <w:color w:val="000000" w:themeColor="text1"/>
          <w:sz w:val="21"/>
          <w:szCs w:val="21"/>
          <w:lang w:bidi="de-DE"/>
        </w:rPr>
        <w:t>, von z.B. schwer verarbeitbaren Kunststoffen</w:t>
      </w:r>
      <w:r w:rsidR="000E73E2" w:rsidRPr="00925769">
        <w:rPr>
          <w:rFonts w:ascii="Verdana" w:hAnsi="Verdana"/>
          <w:color w:val="000000" w:themeColor="text1"/>
          <w:sz w:val="21"/>
          <w:szCs w:val="21"/>
          <w:lang w:bidi="de-DE"/>
        </w:rPr>
        <w:t>,</w:t>
      </w:r>
      <w:r w:rsidR="001E4EFF" w:rsidRPr="00925769">
        <w:rPr>
          <w:rFonts w:ascii="Verdana" w:hAnsi="Verdana"/>
          <w:color w:val="000000" w:themeColor="text1"/>
          <w:sz w:val="21"/>
          <w:szCs w:val="21"/>
          <w:lang w:bidi="de-DE"/>
        </w:rPr>
        <w:t xml:space="preserve"> wie PP und PE,</w:t>
      </w:r>
      <w:r w:rsidRPr="00925769">
        <w:rPr>
          <w:rFonts w:ascii="Verdana" w:hAnsi="Verdana"/>
          <w:color w:val="000000" w:themeColor="text1"/>
          <w:sz w:val="21"/>
          <w:szCs w:val="21"/>
          <w:lang w:bidi="de-DE"/>
        </w:rPr>
        <w:t xml:space="preserve"> steigert sie </w:t>
      </w:r>
      <w:r w:rsidR="00A14BF3" w:rsidRPr="00925769">
        <w:rPr>
          <w:rFonts w:ascii="Verdana" w:hAnsi="Verdana"/>
          <w:color w:val="000000" w:themeColor="text1"/>
          <w:sz w:val="21"/>
          <w:szCs w:val="21"/>
          <w:lang w:bidi="de-DE"/>
        </w:rPr>
        <w:t xml:space="preserve">z.B. </w:t>
      </w:r>
      <w:r w:rsidRPr="00925769">
        <w:rPr>
          <w:rFonts w:ascii="Verdana" w:hAnsi="Verdana"/>
          <w:color w:val="000000" w:themeColor="text1"/>
          <w:sz w:val="21"/>
          <w:szCs w:val="21"/>
          <w:lang w:bidi="de-DE"/>
        </w:rPr>
        <w:t>die Haftfestigkeit von Klebstoffen und Lacken in industriellen Anwendungen</w:t>
      </w:r>
      <w:r w:rsidR="00DD635B" w:rsidRPr="00925769">
        <w:rPr>
          <w:rFonts w:ascii="Verdana" w:hAnsi="Verdana"/>
          <w:color w:val="000000" w:themeColor="text1"/>
          <w:sz w:val="21"/>
          <w:szCs w:val="21"/>
          <w:lang w:bidi="de-DE"/>
        </w:rPr>
        <w:t xml:space="preserve"> deutlich. Häufig können auch </w:t>
      </w:r>
      <w:r w:rsidRPr="00925769">
        <w:rPr>
          <w:rFonts w:ascii="Verdana" w:hAnsi="Verdana"/>
          <w:color w:val="000000" w:themeColor="text1"/>
          <w:sz w:val="21"/>
          <w:szCs w:val="21"/>
          <w:lang w:bidi="de-DE"/>
        </w:rPr>
        <w:t>ursprünglich inkompatible Kunststoffe</w:t>
      </w:r>
      <w:r w:rsidR="00DD635B" w:rsidRPr="00925769">
        <w:rPr>
          <w:rFonts w:ascii="Verdana" w:hAnsi="Verdana"/>
          <w:color w:val="000000" w:themeColor="text1"/>
          <w:sz w:val="21"/>
          <w:szCs w:val="21"/>
          <w:lang w:bidi="de-DE"/>
        </w:rPr>
        <w:t xml:space="preserve"> durch Plasma miteinander verbunden werden</w:t>
      </w:r>
      <w:r w:rsidRPr="00925769">
        <w:rPr>
          <w:rFonts w:ascii="Verdana" w:hAnsi="Verdana"/>
          <w:color w:val="000000" w:themeColor="text1"/>
          <w:sz w:val="21"/>
          <w:szCs w:val="21"/>
          <w:lang w:bidi="de-DE"/>
        </w:rPr>
        <w:t>. Dies verschafft Herstellern den Vorteil einer erweiterten Materialauswahl, sodass sie beispielsweise teure technische Kunststoffe durch kostengünstigere Standardkunststoffe oder Recyclingmaterialien ersetzen können.</w:t>
      </w:r>
    </w:p>
    <w:p w14:paraId="0D8A079C" w14:textId="77777777" w:rsidR="00210CB7" w:rsidRPr="00925769" w:rsidRDefault="00210CB7" w:rsidP="00AA349C">
      <w:pPr>
        <w:spacing w:after="0" w:line="276" w:lineRule="auto"/>
        <w:rPr>
          <w:rFonts w:ascii="Verdana" w:hAnsi="Verdana"/>
          <w:color w:val="000000" w:themeColor="text1"/>
          <w:sz w:val="21"/>
          <w:szCs w:val="21"/>
          <w:lang w:bidi="de-DE"/>
        </w:rPr>
      </w:pPr>
    </w:p>
    <w:p w14:paraId="159050E2" w14:textId="718289A5" w:rsidR="00210CB7" w:rsidRPr="00925769" w:rsidRDefault="00FE6E25" w:rsidP="00AA349C">
      <w:pPr>
        <w:spacing w:after="0" w:line="276" w:lineRule="auto"/>
        <w:rPr>
          <w:rFonts w:ascii="Verdana" w:hAnsi="Verdana"/>
          <w:b/>
          <w:bCs/>
          <w:color w:val="000000" w:themeColor="text1"/>
          <w:sz w:val="21"/>
          <w:szCs w:val="21"/>
          <w:lang w:bidi="de-DE"/>
        </w:rPr>
      </w:pPr>
      <w:r w:rsidRPr="00925769">
        <w:rPr>
          <w:rFonts w:ascii="Verdana" w:hAnsi="Verdana"/>
          <w:color w:val="000000" w:themeColor="text1"/>
          <w:sz w:val="21"/>
          <w:szCs w:val="21"/>
          <w:lang w:bidi="de-DE"/>
        </w:rPr>
        <w:t xml:space="preserve">In Friedrichshafen sehen Besucher </w:t>
      </w:r>
      <w:r w:rsidR="00210CB7" w:rsidRPr="00925769">
        <w:rPr>
          <w:rFonts w:ascii="Verdana" w:hAnsi="Verdana"/>
          <w:color w:val="000000" w:themeColor="text1"/>
          <w:sz w:val="21"/>
          <w:szCs w:val="21"/>
          <w:lang w:bidi="de-DE"/>
        </w:rPr>
        <w:t xml:space="preserve">die </w:t>
      </w:r>
      <w:r w:rsidR="001E4EFF" w:rsidRPr="00925769">
        <w:rPr>
          <w:rFonts w:ascii="Verdana" w:hAnsi="Verdana"/>
          <w:color w:val="000000" w:themeColor="text1"/>
          <w:sz w:val="21"/>
          <w:szCs w:val="21"/>
          <w:lang w:bidi="de-DE"/>
        </w:rPr>
        <w:t>verschiedenen Anwendungen</w:t>
      </w:r>
      <w:r w:rsidR="00210CB7" w:rsidRPr="00925769">
        <w:rPr>
          <w:rFonts w:ascii="Verdana" w:hAnsi="Verdana"/>
          <w:color w:val="000000" w:themeColor="text1"/>
          <w:sz w:val="21"/>
          <w:szCs w:val="21"/>
          <w:lang w:bidi="de-DE"/>
        </w:rPr>
        <w:t xml:space="preserve"> der Plasmatechnologie:</w:t>
      </w:r>
      <w:r w:rsidRPr="00925769">
        <w:rPr>
          <w:rFonts w:ascii="Verdana" w:hAnsi="Verdana"/>
          <w:color w:val="000000" w:themeColor="text1"/>
          <w:sz w:val="21"/>
          <w:szCs w:val="21"/>
          <w:lang w:bidi="de-DE"/>
        </w:rPr>
        <w:t xml:space="preserve"> In </w:t>
      </w:r>
      <w:r w:rsidR="001E4EFF" w:rsidRPr="00925769">
        <w:rPr>
          <w:rFonts w:ascii="Verdana" w:hAnsi="Verdana"/>
          <w:color w:val="000000" w:themeColor="text1"/>
          <w:sz w:val="21"/>
          <w:szCs w:val="21"/>
          <w:lang w:bidi="de-DE"/>
        </w:rPr>
        <w:t xml:space="preserve">einer </w:t>
      </w:r>
      <w:r w:rsidRPr="00925769">
        <w:rPr>
          <w:rFonts w:ascii="Verdana" w:hAnsi="Verdana"/>
          <w:color w:val="000000" w:themeColor="text1"/>
          <w:sz w:val="21"/>
          <w:szCs w:val="21"/>
          <w:lang w:bidi="de-DE"/>
        </w:rPr>
        <w:t>PTU</w:t>
      </w:r>
      <w:r w:rsidR="001E4EFF" w:rsidRPr="00925769">
        <w:rPr>
          <w:rFonts w:ascii="Verdana" w:hAnsi="Verdana"/>
          <w:color w:val="000000" w:themeColor="text1"/>
          <w:sz w:val="21"/>
          <w:szCs w:val="21"/>
          <w:lang w:bidi="de-DE"/>
        </w:rPr>
        <w:t>1212</w:t>
      </w:r>
      <w:r w:rsidRPr="00925769">
        <w:rPr>
          <w:rFonts w:ascii="Verdana" w:hAnsi="Verdana"/>
          <w:color w:val="000000" w:themeColor="text1"/>
          <w:sz w:val="21"/>
          <w:szCs w:val="21"/>
          <w:lang w:bidi="de-DE"/>
        </w:rPr>
        <w:t xml:space="preserve"> (Plasma Treatment Unit) wird die</w:t>
      </w:r>
      <w:r w:rsidR="00210CB7" w:rsidRPr="00925769">
        <w:rPr>
          <w:rFonts w:ascii="Verdana" w:hAnsi="Verdana"/>
          <w:color w:val="000000" w:themeColor="text1"/>
          <w:sz w:val="21"/>
          <w:szCs w:val="21"/>
          <w:lang w:bidi="de-DE"/>
        </w:rPr>
        <w:t xml:space="preserve"> Oberflächenaktivierung</w:t>
      </w:r>
      <w:r w:rsidRPr="00925769">
        <w:rPr>
          <w:rFonts w:ascii="Verdana" w:hAnsi="Verdana"/>
          <w:color w:val="000000" w:themeColor="text1"/>
          <w:sz w:val="21"/>
          <w:szCs w:val="21"/>
          <w:lang w:bidi="de-DE"/>
        </w:rPr>
        <w:t xml:space="preserve"> </w:t>
      </w:r>
      <w:r w:rsidR="001E4EFF" w:rsidRPr="00925769">
        <w:rPr>
          <w:rFonts w:ascii="Verdana" w:hAnsi="Verdana"/>
          <w:color w:val="000000" w:themeColor="text1"/>
          <w:sz w:val="21"/>
          <w:szCs w:val="21"/>
          <w:lang w:bidi="de-DE"/>
        </w:rPr>
        <w:t xml:space="preserve">von Kunststoffbauteilen </w:t>
      </w:r>
      <w:r w:rsidRPr="00925769">
        <w:rPr>
          <w:rFonts w:ascii="Verdana" w:hAnsi="Verdana"/>
          <w:color w:val="000000" w:themeColor="text1"/>
          <w:sz w:val="21"/>
          <w:szCs w:val="21"/>
          <w:lang w:bidi="de-DE"/>
        </w:rPr>
        <w:t xml:space="preserve">gezeigt. In dieser Anwendung findet die </w:t>
      </w:r>
      <w:r w:rsidR="006F3520" w:rsidRPr="00925769">
        <w:rPr>
          <w:rFonts w:ascii="Verdana" w:hAnsi="Verdana"/>
          <w:color w:val="000000" w:themeColor="text1"/>
          <w:sz w:val="21"/>
          <w:szCs w:val="21"/>
          <w:lang w:bidi="de-DE"/>
        </w:rPr>
        <w:t xml:space="preserve">schonende </w:t>
      </w:r>
      <w:r w:rsidRPr="00925769">
        <w:rPr>
          <w:rFonts w:ascii="Verdana" w:hAnsi="Verdana"/>
          <w:color w:val="000000" w:themeColor="text1"/>
          <w:sz w:val="21"/>
          <w:szCs w:val="21"/>
          <w:lang w:bidi="de-DE"/>
        </w:rPr>
        <w:t xml:space="preserve">Aktivierung </w:t>
      </w:r>
      <w:r w:rsidR="00A14BF3" w:rsidRPr="00925769">
        <w:rPr>
          <w:rFonts w:ascii="Verdana" w:hAnsi="Verdana"/>
          <w:color w:val="000000" w:themeColor="text1"/>
          <w:sz w:val="21"/>
          <w:szCs w:val="21"/>
          <w:lang w:bidi="de-DE"/>
        </w:rPr>
        <w:t>mit</w:t>
      </w:r>
      <w:r w:rsidR="00210CB7" w:rsidRPr="00925769">
        <w:rPr>
          <w:rFonts w:ascii="Verdana" w:hAnsi="Verdana"/>
          <w:color w:val="000000" w:themeColor="text1"/>
          <w:sz w:val="21"/>
          <w:szCs w:val="21"/>
          <w:lang w:bidi="de-DE"/>
        </w:rPr>
        <w:t xml:space="preserve"> eine</w:t>
      </w:r>
      <w:r w:rsidR="00A14BF3" w:rsidRPr="00925769">
        <w:rPr>
          <w:rFonts w:ascii="Verdana" w:hAnsi="Verdana"/>
          <w:color w:val="000000" w:themeColor="text1"/>
          <w:sz w:val="21"/>
          <w:szCs w:val="21"/>
          <w:lang w:bidi="de-DE"/>
        </w:rPr>
        <w:t>r</w:t>
      </w:r>
      <w:r w:rsidR="00210CB7" w:rsidRPr="00925769">
        <w:rPr>
          <w:rFonts w:ascii="Verdana" w:hAnsi="Verdana"/>
          <w:color w:val="000000" w:themeColor="text1"/>
          <w:sz w:val="21"/>
          <w:szCs w:val="21"/>
          <w:lang w:bidi="de-DE"/>
        </w:rPr>
        <w:t xml:space="preserve"> </w:t>
      </w:r>
      <w:r w:rsidR="00A14BF3" w:rsidRPr="00925769">
        <w:rPr>
          <w:rFonts w:ascii="Verdana" w:hAnsi="Verdana"/>
          <w:color w:val="000000" w:themeColor="text1"/>
          <w:sz w:val="21"/>
          <w:szCs w:val="21"/>
          <w:lang w:bidi="de-DE"/>
        </w:rPr>
        <w:t xml:space="preserve">Openair-Plasma </w:t>
      </w:r>
      <w:r w:rsidR="00210CB7" w:rsidRPr="00925769">
        <w:rPr>
          <w:rFonts w:ascii="Verdana" w:hAnsi="Verdana"/>
          <w:color w:val="000000" w:themeColor="text1"/>
          <w:sz w:val="21"/>
          <w:szCs w:val="21"/>
          <w:lang w:bidi="de-DE"/>
        </w:rPr>
        <w:t>Rotationsdüse</w:t>
      </w:r>
      <w:r w:rsidR="00367512" w:rsidRPr="00925769">
        <w:rPr>
          <w:rFonts w:ascii="Verdana" w:hAnsi="Verdana"/>
          <w:color w:val="000000" w:themeColor="text1"/>
          <w:sz w:val="21"/>
          <w:szCs w:val="21"/>
          <w:lang w:bidi="de-DE"/>
        </w:rPr>
        <w:t xml:space="preserve"> </w:t>
      </w:r>
      <w:r w:rsidR="00A14BF3" w:rsidRPr="00925769">
        <w:rPr>
          <w:rFonts w:ascii="Verdana" w:hAnsi="Verdana"/>
          <w:color w:val="000000" w:themeColor="text1"/>
          <w:sz w:val="21"/>
          <w:szCs w:val="21"/>
          <w:lang w:bidi="de-DE"/>
        </w:rPr>
        <w:t>statt</w:t>
      </w:r>
      <w:r w:rsidR="000E73E2" w:rsidRPr="00925769">
        <w:rPr>
          <w:rFonts w:ascii="Verdana" w:hAnsi="Verdana"/>
          <w:color w:val="000000" w:themeColor="text1"/>
          <w:sz w:val="21"/>
          <w:szCs w:val="21"/>
          <w:lang w:bidi="de-DE"/>
        </w:rPr>
        <w:t xml:space="preserve">. </w:t>
      </w:r>
      <w:r w:rsidR="00367512" w:rsidRPr="00925769">
        <w:rPr>
          <w:rFonts w:ascii="Verdana" w:hAnsi="Verdana"/>
          <w:color w:val="000000" w:themeColor="text1"/>
          <w:sz w:val="21"/>
          <w:szCs w:val="21"/>
          <w:lang w:bidi="de-DE"/>
        </w:rPr>
        <w:t>Die zweite Düse</w:t>
      </w:r>
      <w:r w:rsidR="001E4EFF" w:rsidRPr="00925769">
        <w:rPr>
          <w:rFonts w:ascii="Verdana" w:hAnsi="Verdana"/>
          <w:color w:val="000000" w:themeColor="text1"/>
          <w:sz w:val="21"/>
          <w:szCs w:val="21"/>
          <w:lang w:bidi="de-DE"/>
        </w:rPr>
        <w:t xml:space="preserve"> in der PTU</w:t>
      </w:r>
      <w:r w:rsidR="00367512" w:rsidRPr="00925769">
        <w:rPr>
          <w:rFonts w:ascii="Verdana" w:hAnsi="Verdana"/>
          <w:color w:val="000000" w:themeColor="text1"/>
          <w:sz w:val="21"/>
          <w:szCs w:val="21"/>
          <w:lang w:bidi="de-DE"/>
        </w:rPr>
        <w:t xml:space="preserve"> ist eine spezielle PlasmaPlus Beschichtungsdüse: durch Zugabe eines </w:t>
      </w:r>
      <w:r w:rsidR="00367512" w:rsidRPr="00925769">
        <w:rPr>
          <w:rFonts w:ascii="Verdana" w:hAnsi="Verdana"/>
          <w:color w:val="000000" w:themeColor="text1"/>
          <w:sz w:val="21"/>
          <w:szCs w:val="21"/>
          <w:lang w:bidi="de-DE"/>
        </w:rPr>
        <w:lastRenderedPageBreak/>
        <w:t>siliziumartigen Präkursors in den Plasmastrahl lassen sich nanodünne Schichten auf Kunststoffoberflächen abscheiden</w:t>
      </w:r>
      <w:r w:rsidR="006F3520" w:rsidRPr="00925769">
        <w:rPr>
          <w:rFonts w:ascii="Verdana" w:hAnsi="Verdana"/>
          <w:color w:val="000000" w:themeColor="text1"/>
          <w:sz w:val="21"/>
          <w:szCs w:val="21"/>
          <w:lang w:bidi="de-DE"/>
        </w:rPr>
        <w:t xml:space="preserve"> -ohne lösemittelhaltige Chemikalien. Je nach Anwendungsfall werden</w:t>
      </w:r>
      <w:r w:rsidR="00367512" w:rsidRPr="00925769">
        <w:rPr>
          <w:rFonts w:ascii="Verdana" w:hAnsi="Verdana"/>
          <w:color w:val="000000" w:themeColor="text1"/>
          <w:sz w:val="21"/>
          <w:szCs w:val="21"/>
          <w:lang w:bidi="de-DE"/>
        </w:rPr>
        <w:t xml:space="preserve"> der Oberfläche</w:t>
      </w:r>
      <w:r w:rsidR="006F3520" w:rsidRPr="00925769">
        <w:rPr>
          <w:rFonts w:ascii="Verdana" w:hAnsi="Verdana"/>
          <w:color w:val="000000" w:themeColor="text1"/>
          <w:sz w:val="21"/>
          <w:szCs w:val="21"/>
          <w:lang w:bidi="de-DE"/>
        </w:rPr>
        <w:t xml:space="preserve"> so </w:t>
      </w:r>
      <w:r w:rsidR="00367512" w:rsidRPr="00925769">
        <w:rPr>
          <w:rFonts w:ascii="Verdana" w:hAnsi="Verdana"/>
          <w:color w:val="000000" w:themeColor="text1"/>
          <w:sz w:val="21"/>
          <w:szCs w:val="21"/>
          <w:lang w:bidi="de-DE"/>
        </w:rPr>
        <w:t>verschiedene Eigenschaften verl</w:t>
      </w:r>
      <w:r w:rsidR="006F3520" w:rsidRPr="00925769">
        <w:rPr>
          <w:rFonts w:ascii="Verdana" w:hAnsi="Verdana"/>
          <w:color w:val="000000" w:themeColor="text1"/>
          <w:sz w:val="21"/>
          <w:szCs w:val="21"/>
          <w:lang w:bidi="de-DE"/>
        </w:rPr>
        <w:t>iehen</w:t>
      </w:r>
      <w:r w:rsidR="00367512" w:rsidRPr="00925769">
        <w:rPr>
          <w:rFonts w:ascii="Verdana" w:hAnsi="Verdana"/>
          <w:color w:val="000000" w:themeColor="text1"/>
          <w:sz w:val="21"/>
          <w:szCs w:val="21"/>
          <w:lang w:bidi="de-DE"/>
        </w:rPr>
        <w:t xml:space="preserve"> – z.B. eine </w:t>
      </w:r>
      <w:r w:rsidR="006F3520" w:rsidRPr="00925769">
        <w:rPr>
          <w:rFonts w:ascii="Verdana" w:hAnsi="Verdana"/>
          <w:color w:val="000000" w:themeColor="text1"/>
          <w:sz w:val="21"/>
          <w:szCs w:val="21"/>
          <w:lang w:bidi="de-DE"/>
        </w:rPr>
        <w:t>h</w:t>
      </w:r>
      <w:r w:rsidR="00367512" w:rsidRPr="00925769">
        <w:rPr>
          <w:rFonts w:ascii="Verdana" w:hAnsi="Verdana"/>
          <w:color w:val="000000" w:themeColor="text1"/>
          <w:sz w:val="21"/>
          <w:szCs w:val="21"/>
          <w:lang w:bidi="de-DE"/>
        </w:rPr>
        <w:t>aftvermitte</w:t>
      </w:r>
      <w:r w:rsidR="000E73E2" w:rsidRPr="00925769">
        <w:rPr>
          <w:rFonts w:ascii="Verdana" w:hAnsi="Verdana"/>
          <w:color w:val="000000" w:themeColor="text1"/>
          <w:sz w:val="21"/>
          <w:szCs w:val="21"/>
          <w:lang w:bidi="de-DE"/>
        </w:rPr>
        <w:t>l</w:t>
      </w:r>
      <w:r w:rsidR="006F3520" w:rsidRPr="00925769">
        <w:rPr>
          <w:rFonts w:ascii="Verdana" w:hAnsi="Verdana"/>
          <w:color w:val="000000" w:themeColor="text1"/>
          <w:sz w:val="21"/>
          <w:szCs w:val="21"/>
          <w:lang w:bidi="de-DE"/>
        </w:rPr>
        <w:t>nde Eigenschaft</w:t>
      </w:r>
      <w:r w:rsidR="00925769">
        <w:rPr>
          <w:rFonts w:ascii="Verdana" w:hAnsi="Verdana"/>
          <w:color w:val="000000" w:themeColor="text1"/>
          <w:sz w:val="21"/>
          <w:szCs w:val="21"/>
          <w:lang w:bidi="de-DE"/>
        </w:rPr>
        <w:t>.</w:t>
      </w:r>
    </w:p>
    <w:p w14:paraId="625022E8" w14:textId="77777777" w:rsidR="00F15D44" w:rsidRPr="00925769" w:rsidRDefault="00F15D44" w:rsidP="00AA349C">
      <w:pPr>
        <w:spacing w:after="0" w:line="276" w:lineRule="auto"/>
        <w:rPr>
          <w:rFonts w:ascii="Verdana" w:hAnsi="Verdana"/>
          <w:color w:val="000000" w:themeColor="text1"/>
          <w:sz w:val="21"/>
          <w:szCs w:val="21"/>
          <w:lang w:bidi="de-DE"/>
        </w:rPr>
      </w:pPr>
    </w:p>
    <w:p w14:paraId="7B9BB23E" w14:textId="0AAB20A6" w:rsidR="005B7194" w:rsidRPr="00925769" w:rsidRDefault="00F15D44" w:rsidP="00AA349C">
      <w:pPr>
        <w:spacing w:after="0" w:line="276" w:lineRule="auto"/>
        <w:rPr>
          <w:rFonts w:ascii="Verdana" w:hAnsi="Verdana"/>
          <w:b/>
          <w:bCs/>
          <w:color w:val="000000" w:themeColor="text1"/>
          <w:sz w:val="21"/>
          <w:szCs w:val="21"/>
          <w:lang w:bidi="de-DE"/>
        </w:rPr>
      </w:pPr>
      <w:r w:rsidRPr="00925769">
        <w:rPr>
          <w:rFonts w:ascii="Verdana" w:hAnsi="Verdana"/>
          <w:b/>
          <w:bCs/>
          <w:color w:val="000000" w:themeColor="text1"/>
          <w:sz w:val="21"/>
          <w:szCs w:val="21"/>
          <w:lang w:bidi="de-DE"/>
        </w:rPr>
        <w:t>Live</w:t>
      </w:r>
      <w:r w:rsidR="00FA5AC4" w:rsidRPr="00925769">
        <w:rPr>
          <w:rFonts w:ascii="Verdana" w:hAnsi="Verdana"/>
          <w:b/>
          <w:bCs/>
          <w:color w:val="000000" w:themeColor="text1"/>
          <w:sz w:val="21"/>
          <w:szCs w:val="21"/>
          <w:lang w:bidi="de-DE"/>
        </w:rPr>
        <w:t xml:space="preserve"> on </w:t>
      </w:r>
      <w:proofErr w:type="spellStart"/>
      <w:r w:rsidR="00FA5AC4" w:rsidRPr="00925769">
        <w:rPr>
          <w:rFonts w:ascii="Verdana" w:hAnsi="Verdana"/>
          <w:b/>
          <w:bCs/>
          <w:color w:val="000000" w:themeColor="text1"/>
          <w:sz w:val="21"/>
          <w:szCs w:val="21"/>
          <w:lang w:bidi="de-DE"/>
        </w:rPr>
        <w:t>stage</w:t>
      </w:r>
      <w:proofErr w:type="spellEnd"/>
      <w:r w:rsidR="00FA5AC4" w:rsidRPr="00925769">
        <w:rPr>
          <w:rFonts w:ascii="Verdana" w:hAnsi="Verdana"/>
          <w:b/>
          <w:bCs/>
          <w:color w:val="000000" w:themeColor="text1"/>
          <w:sz w:val="21"/>
          <w:szCs w:val="21"/>
          <w:lang w:bidi="de-DE"/>
        </w:rPr>
        <w:t>:</w:t>
      </w:r>
      <w:r w:rsidRPr="00925769">
        <w:rPr>
          <w:rFonts w:ascii="Verdana" w:hAnsi="Verdana"/>
          <w:b/>
          <w:bCs/>
          <w:color w:val="000000" w:themeColor="text1"/>
          <w:sz w:val="21"/>
          <w:szCs w:val="21"/>
          <w:lang w:bidi="de-DE"/>
        </w:rPr>
        <w:t xml:space="preserve"> </w:t>
      </w:r>
      <w:r w:rsidR="00FA5AC4" w:rsidRPr="00925769">
        <w:rPr>
          <w:rFonts w:ascii="Verdana" w:hAnsi="Verdana"/>
          <w:b/>
          <w:bCs/>
          <w:color w:val="000000" w:themeColor="text1"/>
          <w:sz w:val="21"/>
          <w:szCs w:val="21"/>
          <w:lang w:bidi="de-DE"/>
        </w:rPr>
        <w:t>Openair-Plasma Be</w:t>
      </w:r>
      <w:r w:rsidRPr="00925769">
        <w:rPr>
          <w:rFonts w:ascii="Verdana" w:hAnsi="Verdana"/>
          <w:b/>
          <w:bCs/>
          <w:color w:val="000000" w:themeColor="text1"/>
          <w:sz w:val="21"/>
          <w:szCs w:val="21"/>
          <w:lang w:bidi="de-DE"/>
        </w:rPr>
        <w:t>handlung und nachfolgende Tape Applizierung</w:t>
      </w:r>
    </w:p>
    <w:p w14:paraId="2D0E6873" w14:textId="03307289" w:rsidR="00FB60A3" w:rsidRPr="00925769" w:rsidRDefault="00A02CDB" w:rsidP="00AA349C">
      <w:pPr>
        <w:spacing w:after="0" w:line="276" w:lineRule="auto"/>
        <w:rPr>
          <w:rFonts w:ascii="Verdana" w:hAnsi="Verdana"/>
          <w:bCs/>
          <w:color w:val="000000" w:themeColor="text1"/>
          <w:sz w:val="21"/>
          <w:szCs w:val="21"/>
          <w:lang w:bidi="de-DE"/>
        </w:rPr>
      </w:pPr>
      <w:r w:rsidRPr="00925769">
        <w:rPr>
          <w:rFonts w:ascii="Verdana" w:hAnsi="Verdana"/>
          <w:bCs/>
          <w:color w:val="000000" w:themeColor="text1"/>
          <w:sz w:val="21"/>
          <w:szCs w:val="21"/>
          <w:lang w:bidi="de-DE"/>
        </w:rPr>
        <w:t xml:space="preserve">Wie die Plasmabehandlung funktioniert und wie die Behandlung auf Kunststoffoberflächen wirkt, wenn z.B. im Nachgang ein Tape appliziert wird – all diese und mehr Fragen werden bei Plasmatreat in Halle A1 auf Stand 1210 beantwortet. </w:t>
      </w:r>
      <w:r w:rsidR="00FB60A3" w:rsidRPr="00925769">
        <w:rPr>
          <w:rFonts w:ascii="Verdana" w:hAnsi="Verdana"/>
          <w:bCs/>
          <w:color w:val="000000" w:themeColor="text1"/>
          <w:sz w:val="21"/>
          <w:szCs w:val="21"/>
          <w:lang w:bidi="de-DE"/>
        </w:rPr>
        <w:t>Zunächst demonstrieren</w:t>
      </w:r>
      <w:r w:rsidRPr="00925769">
        <w:rPr>
          <w:rFonts w:ascii="Verdana" w:hAnsi="Verdana"/>
          <w:bCs/>
          <w:color w:val="000000" w:themeColor="text1"/>
          <w:sz w:val="21"/>
          <w:szCs w:val="21"/>
          <w:lang w:bidi="de-DE"/>
        </w:rPr>
        <w:t xml:space="preserve"> die Plasma</w:t>
      </w:r>
      <w:r w:rsidR="00FB60A3" w:rsidRPr="00925769">
        <w:rPr>
          <w:rFonts w:ascii="Verdana" w:hAnsi="Verdana"/>
          <w:bCs/>
          <w:color w:val="000000" w:themeColor="text1"/>
          <w:sz w:val="21"/>
          <w:szCs w:val="21"/>
          <w:lang w:bidi="de-DE"/>
        </w:rPr>
        <w:t>experten am Plasma Livetisch, wie Prüfkörper aus verschiedenen Kunststoffen, wie PP und PE, aber auch ABS,</w:t>
      </w:r>
      <w:r w:rsidRPr="00925769">
        <w:rPr>
          <w:rFonts w:ascii="Verdana" w:hAnsi="Verdana"/>
          <w:bCs/>
          <w:color w:val="000000" w:themeColor="text1"/>
          <w:sz w:val="21"/>
          <w:szCs w:val="21"/>
          <w:lang w:bidi="de-DE"/>
        </w:rPr>
        <w:t xml:space="preserve"> </w:t>
      </w:r>
      <w:r w:rsidR="00FB60A3" w:rsidRPr="00925769">
        <w:rPr>
          <w:rFonts w:ascii="Verdana" w:hAnsi="Verdana"/>
          <w:bCs/>
          <w:color w:val="000000" w:themeColor="text1"/>
          <w:sz w:val="21"/>
          <w:szCs w:val="21"/>
          <w:lang w:bidi="de-DE"/>
        </w:rPr>
        <w:t>aktiviert werden. Gleichzeitig können sich Besucher die Technologie und den Effekt der Plasmaoberflächenbehandlung erklären lassen. Anschließend bietet sich die Möglichkeit</w:t>
      </w:r>
      <w:r w:rsidR="00A9247E" w:rsidRPr="00925769">
        <w:rPr>
          <w:rFonts w:ascii="Verdana" w:hAnsi="Verdana"/>
          <w:bCs/>
          <w:color w:val="000000" w:themeColor="text1"/>
          <w:sz w:val="21"/>
          <w:szCs w:val="21"/>
          <w:lang w:bidi="de-DE"/>
        </w:rPr>
        <w:t>,</w:t>
      </w:r>
      <w:r w:rsidR="00FB60A3" w:rsidRPr="00925769">
        <w:rPr>
          <w:rFonts w:ascii="Verdana" w:hAnsi="Verdana"/>
          <w:bCs/>
          <w:color w:val="000000" w:themeColor="text1"/>
          <w:sz w:val="21"/>
          <w:szCs w:val="21"/>
          <w:lang w:bidi="de-DE"/>
        </w:rPr>
        <w:t xml:space="preserve"> auf der Demo-Anlage von Partner Glaub Automation ein Tape auf Prüfkörpern zu applizieren und die Wirksamkeit der Behandlung mit Openair-Plasma durch verschiedene Tests </w:t>
      </w:r>
      <w:r w:rsidR="00A9247E" w:rsidRPr="00925769">
        <w:rPr>
          <w:rFonts w:ascii="Verdana" w:hAnsi="Verdana"/>
          <w:bCs/>
          <w:color w:val="000000" w:themeColor="text1"/>
          <w:sz w:val="21"/>
          <w:szCs w:val="21"/>
          <w:lang w:bidi="de-DE"/>
        </w:rPr>
        <w:t>zu beweisen</w:t>
      </w:r>
      <w:r w:rsidR="00FB60A3" w:rsidRPr="00925769">
        <w:rPr>
          <w:rFonts w:ascii="Verdana" w:hAnsi="Verdana"/>
          <w:bCs/>
          <w:color w:val="000000" w:themeColor="text1"/>
          <w:sz w:val="21"/>
          <w:szCs w:val="21"/>
          <w:lang w:bidi="de-DE"/>
        </w:rPr>
        <w:t>. Glaub Automation</w:t>
      </w:r>
      <w:r w:rsidR="00E4288E">
        <w:rPr>
          <w:rFonts w:ascii="Verdana" w:hAnsi="Verdana"/>
          <w:bCs/>
          <w:color w:val="000000" w:themeColor="text1"/>
          <w:sz w:val="21"/>
          <w:szCs w:val="21"/>
          <w:lang w:bidi="de-DE"/>
        </w:rPr>
        <w:t xml:space="preserve"> bietet </w:t>
      </w:r>
      <w:r w:rsidR="00FB60A3" w:rsidRPr="00925769">
        <w:rPr>
          <w:rFonts w:ascii="Verdana" w:hAnsi="Verdana"/>
          <w:bCs/>
          <w:color w:val="000000" w:themeColor="text1"/>
          <w:sz w:val="21"/>
          <w:szCs w:val="21"/>
          <w:lang w:bidi="de-DE"/>
        </w:rPr>
        <w:t xml:space="preserve">verschiedene </w:t>
      </w:r>
      <w:proofErr w:type="spellStart"/>
      <w:r w:rsidR="00FB60A3" w:rsidRPr="00925769">
        <w:rPr>
          <w:rFonts w:ascii="Verdana" w:hAnsi="Verdana"/>
          <w:bCs/>
          <w:color w:val="000000" w:themeColor="text1"/>
          <w:sz w:val="21"/>
          <w:szCs w:val="21"/>
          <w:lang w:bidi="de-DE"/>
        </w:rPr>
        <w:t>Applizierköpfe</w:t>
      </w:r>
      <w:proofErr w:type="spellEnd"/>
      <w:r w:rsidR="00FB60A3" w:rsidRPr="00925769">
        <w:rPr>
          <w:rFonts w:ascii="Verdana" w:hAnsi="Verdana"/>
          <w:bCs/>
          <w:color w:val="000000" w:themeColor="text1"/>
          <w:sz w:val="21"/>
          <w:szCs w:val="21"/>
          <w:lang w:bidi="de-DE"/>
        </w:rPr>
        <w:t xml:space="preserve">, mit denen </w:t>
      </w:r>
      <w:r w:rsidR="00FB60A3" w:rsidRPr="00E4288E">
        <w:rPr>
          <w:rFonts w:ascii="Verdana" w:hAnsi="Verdana"/>
          <w:bCs/>
          <w:color w:val="000000" w:themeColor="text1"/>
          <w:sz w:val="21"/>
          <w:szCs w:val="21"/>
          <w:lang w:bidi="de-DE"/>
        </w:rPr>
        <w:t>Klebebänder</w:t>
      </w:r>
      <w:r w:rsidR="00E4288E" w:rsidRPr="00E4288E">
        <w:rPr>
          <w:rFonts w:ascii="Verdana" w:hAnsi="Verdana"/>
          <w:color w:val="FF0000"/>
          <w:sz w:val="21"/>
          <w:szCs w:val="21"/>
        </w:rPr>
        <w:t xml:space="preserve"> </w:t>
      </w:r>
      <w:r w:rsidR="00E4288E" w:rsidRPr="00E4288E">
        <w:rPr>
          <w:rFonts w:ascii="Verdana" w:hAnsi="Verdana"/>
          <w:bCs/>
          <w:color w:val="000000" w:themeColor="text1"/>
          <w:sz w:val="21"/>
          <w:szCs w:val="21"/>
          <w:lang w:bidi="de-DE"/>
        </w:rPr>
        <w:t>(einseitig oder doppelseitig klebend, mit Liner oder ohne)</w:t>
      </w:r>
      <w:r w:rsidR="00FB60A3" w:rsidRPr="00925769">
        <w:rPr>
          <w:rFonts w:ascii="Verdana" w:hAnsi="Verdana"/>
          <w:bCs/>
          <w:color w:val="000000" w:themeColor="text1"/>
          <w:sz w:val="21"/>
          <w:szCs w:val="21"/>
          <w:lang w:bidi="de-DE"/>
        </w:rPr>
        <w:t xml:space="preserve">, Pads und Schäume vollautomatisiert aufgetragen werden können. </w:t>
      </w:r>
      <w:r w:rsidR="00815233" w:rsidRPr="00925769">
        <w:rPr>
          <w:rFonts w:ascii="Verdana" w:hAnsi="Verdana"/>
          <w:bCs/>
          <w:color w:val="000000" w:themeColor="text1"/>
          <w:sz w:val="21"/>
          <w:szCs w:val="21"/>
          <w:lang w:bidi="de-DE"/>
        </w:rPr>
        <w:t xml:space="preserve">Hersteller schätzen die </w:t>
      </w:r>
      <w:r w:rsidR="00FB60A3" w:rsidRPr="00925769">
        <w:rPr>
          <w:rFonts w:ascii="Verdana" w:hAnsi="Verdana"/>
          <w:bCs/>
          <w:color w:val="000000" w:themeColor="text1"/>
          <w:sz w:val="21"/>
          <w:szCs w:val="21"/>
          <w:lang w:bidi="de-DE"/>
        </w:rPr>
        <w:t>Präzision</w:t>
      </w:r>
      <w:r w:rsidR="00815233" w:rsidRPr="00925769">
        <w:rPr>
          <w:rFonts w:ascii="Verdana" w:hAnsi="Verdana"/>
          <w:bCs/>
          <w:color w:val="000000" w:themeColor="text1"/>
          <w:sz w:val="21"/>
          <w:szCs w:val="21"/>
          <w:lang w:bidi="de-DE"/>
        </w:rPr>
        <w:t xml:space="preserve">, </w:t>
      </w:r>
      <w:r w:rsidR="00FB60A3" w:rsidRPr="00925769">
        <w:rPr>
          <w:rFonts w:ascii="Verdana" w:hAnsi="Verdana"/>
          <w:bCs/>
          <w:color w:val="000000" w:themeColor="text1"/>
          <w:sz w:val="21"/>
          <w:szCs w:val="21"/>
          <w:lang w:bidi="de-DE"/>
        </w:rPr>
        <w:t>Wiederholungsgenauigkeit</w:t>
      </w:r>
      <w:r w:rsidR="00815233" w:rsidRPr="00925769">
        <w:rPr>
          <w:rFonts w:ascii="Verdana" w:hAnsi="Verdana"/>
          <w:bCs/>
          <w:color w:val="000000" w:themeColor="text1"/>
          <w:sz w:val="21"/>
          <w:szCs w:val="21"/>
          <w:lang w:bidi="de-DE"/>
        </w:rPr>
        <w:t xml:space="preserve"> und Flexibilität, die sie mit Anlagen von Glaub Automation erhalten. </w:t>
      </w:r>
    </w:p>
    <w:p w14:paraId="73A3AD8A" w14:textId="77777777" w:rsidR="00FB60A3" w:rsidRPr="00925769" w:rsidRDefault="00FB60A3" w:rsidP="00AA349C">
      <w:pPr>
        <w:spacing w:after="0" w:line="276" w:lineRule="auto"/>
        <w:rPr>
          <w:rFonts w:ascii="Verdana" w:hAnsi="Verdana"/>
          <w:b/>
          <w:bCs/>
          <w:color w:val="000000" w:themeColor="text1"/>
          <w:sz w:val="21"/>
          <w:szCs w:val="21"/>
          <w:lang w:bidi="de-DE"/>
        </w:rPr>
      </w:pPr>
    </w:p>
    <w:p w14:paraId="3C80C95F" w14:textId="5A51BF8E" w:rsidR="00C141E7" w:rsidRPr="00925769" w:rsidRDefault="00C141E7" w:rsidP="00AA349C">
      <w:pPr>
        <w:spacing w:after="0" w:line="276" w:lineRule="auto"/>
        <w:rPr>
          <w:rFonts w:ascii="Verdana" w:hAnsi="Verdana"/>
          <w:bCs/>
          <w:sz w:val="21"/>
          <w:szCs w:val="21"/>
        </w:rPr>
      </w:pPr>
      <w:r w:rsidRPr="00925769">
        <w:rPr>
          <w:rFonts w:ascii="Verdana" w:hAnsi="Verdana"/>
          <w:b/>
          <w:color w:val="000000" w:themeColor="text1"/>
          <w:sz w:val="21"/>
          <w:szCs w:val="21"/>
          <w:lang w:bidi="de-DE"/>
        </w:rPr>
        <w:t>Spritzguss mal anders</w:t>
      </w:r>
      <w:r w:rsidR="00A9247E" w:rsidRPr="00925769">
        <w:rPr>
          <w:rFonts w:ascii="Verdana" w:hAnsi="Verdana"/>
          <w:b/>
          <w:color w:val="000000" w:themeColor="text1"/>
          <w:sz w:val="21"/>
          <w:szCs w:val="21"/>
          <w:lang w:bidi="de-DE"/>
        </w:rPr>
        <w:t xml:space="preserve"> vorführen</w:t>
      </w:r>
      <w:r w:rsidR="00BF39D4" w:rsidRPr="00925769">
        <w:rPr>
          <w:rFonts w:ascii="Verdana" w:hAnsi="Verdana"/>
          <w:b/>
          <w:color w:val="000000" w:themeColor="text1"/>
          <w:sz w:val="21"/>
          <w:szCs w:val="21"/>
          <w:lang w:bidi="de-DE"/>
        </w:rPr>
        <w:t xml:space="preserve">: manuelles Kunststoffspritzgerät </w:t>
      </w:r>
      <w:proofErr w:type="spellStart"/>
      <w:r w:rsidRPr="00925769">
        <w:rPr>
          <w:rFonts w:ascii="Verdana" w:hAnsi="Verdana"/>
          <w:b/>
          <w:color w:val="000000" w:themeColor="text1"/>
          <w:sz w:val="21"/>
          <w:szCs w:val="21"/>
          <w:lang w:bidi="de-DE"/>
        </w:rPr>
        <w:t>HoliPress</w:t>
      </w:r>
      <w:proofErr w:type="spellEnd"/>
      <w:r w:rsidRPr="00925769">
        <w:rPr>
          <w:rFonts w:ascii="Verdana" w:hAnsi="Verdana"/>
          <w:b/>
          <w:color w:val="000000" w:themeColor="text1"/>
          <w:sz w:val="21"/>
          <w:szCs w:val="21"/>
          <w:lang w:bidi="de-DE"/>
        </w:rPr>
        <w:t xml:space="preserve"> 16</w:t>
      </w:r>
    </w:p>
    <w:p w14:paraId="733ACEDF" w14:textId="154B202B" w:rsidR="001E4EFF" w:rsidRDefault="00A02CDB" w:rsidP="00AA349C">
      <w:pPr>
        <w:spacing w:after="0" w:line="276" w:lineRule="auto"/>
        <w:rPr>
          <w:rFonts w:ascii="Verdana" w:hAnsi="Verdana"/>
          <w:bCs/>
          <w:color w:val="000000" w:themeColor="text1"/>
          <w:sz w:val="21"/>
          <w:szCs w:val="21"/>
          <w:lang w:bidi="de-DE"/>
        </w:rPr>
      </w:pPr>
      <w:r w:rsidRPr="00925769">
        <w:rPr>
          <w:rFonts w:ascii="Verdana" w:hAnsi="Verdana"/>
          <w:bCs/>
          <w:color w:val="000000" w:themeColor="text1"/>
          <w:sz w:val="21"/>
          <w:szCs w:val="21"/>
          <w:lang w:bidi="de-DE"/>
        </w:rPr>
        <w:t xml:space="preserve">Auch die Spritzgussthematik kommt bei Plasmatreat </w:t>
      </w:r>
      <w:r w:rsidR="00C141E7" w:rsidRPr="00925769">
        <w:rPr>
          <w:rFonts w:ascii="Verdana" w:hAnsi="Verdana"/>
          <w:bCs/>
          <w:color w:val="000000" w:themeColor="text1"/>
          <w:sz w:val="21"/>
          <w:szCs w:val="21"/>
          <w:lang w:bidi="de-DE"/>
        </w:rPr>
        <w:t xml:space="preserve">in diesem Jahr </w:t>
      </w:r>
      <w:r w:rsidRPr="00925769">
        <w:rPr>
          <w:rFonts w:ascii="Verdana" w:hAnsi="Verdana"/>
          <w:bCs/>
          <w:color w:val="000000" w:themeColor="text1"/>
          <w:sz w:val="21"/>
          <w:szCs w:val="21"/>
          <w:lang w:bidi="de-DE"/>
        </w:rPr>
        <w:t>nicht zu kurz: mit de</w:t>
      </w:r>
      <w:r w:rsidR="001E4EFF" w:rsidRPr="00925769">
        <w:rPr>
          <w:rFonts w:ascii="Verdana" w:hAnsi="Verdana"/>
          <w:bCs/>
          <w:color w:val="000000" w:themeColor="text1"/>
          <w:sz w:val="21"/>
          <w:szCs w:val="21"/>
          <w:lang w:bidi="de-DE"/>
        </w:rPr>
        <w:t xml:space="preserve">m manuellen Kunststoffspritzgerät </w:t>
      </w:r>
      <w:r w:rsidRPr="00925769">
        <w:rPr>
          <w:rFonts w:ascii="Verdana" w:hAnsi="Verdana"/>
          <w:bCs/>
          <w:color w:val="000000" w:themeColor="text1"/>
          <w:sz w:val="21"/>
          <w:szCs w:val="21"/>
          <w:lang w:bidi="de-DE"/>
        </w:rPr>
        <w:t>Holi</w:t>
      </w:r>
      <w:r w:rsidR="00E1065B" w:rsidRPr="00925769">
        <w:rPr>
          <w:rFonts w:ascii="Verdana" w:hAnsi="Verdana"/>
          <w:bCs/>
          <w:color w:val="000000" w:themeColor="text1"/>
          <w:sz w:val="21"/>
          <w:szCs w:val="21"/>
          <w:lang w:bidi="de-DE"/>
        </w:rPr>
        <w:t>Press16</w:t>
      </w:r>
      <w:r w:rsidR="00C141E7" w:rsidRPr="00925769">
        <w:rPr>
          <w:rFonts w:ascii="Verdana" w:hAnsi="Verdana"/>
          <w:bCs/>
          <w:color w:val="000000" w:themeColor="text1"/>
          <w:sz w:val="21"/>
          <w:szCs w:val="21"/>
          <w:lang w:bidi="de-DE"/>
        </w:rPr>
        <w:t xml:space="preserve"> des Partners </w:t>
      </w:r>
      <w:proofErr w:type="spellStart"/>
      <w:r w:rsidR="00C141E7" w:rsidRPr="00925769">
        <w:rPr>
          <w:rFonts w:ascii="Verdana" w:hAnsi="Verdana"/>
          <w:bCs/>
          <w:color w:val="000000" w:themeColor="text1"/>
          <w:sz w:val="21"/>
          <w:szCs w:val="21"/>
          <w:lang w:bidi="de-DE"/>
        </w:rPr>
        <w:t>HoliMaker</w:t>
      </w:r>
      <w:proofErr w:type="spellEnd"/>
      <w:r w:rsidRPr="00925769">
        <w:rPr>
          <w:rFonts w:ascii="Verdana" w:hAnsi="Verdana"/>
          <w:bCs/>
          <w:color w:val="000000" w:themeColor="text1"/>
          <w:sz w:val="21"/>
          <w:szCs w:val="21"/>
          <w:lang w:bidi="de-DE"/>
        </w:rPr>
        <w:t xml:space="preserve"> werden vor Ort Prüfkörper aus </w:t>
      </w:r>
      <w:r w:rsidR="00907880" w:rsidRPr="00925769">
        <w:rPr>
          <w:rFonts w:ascii="Verdana" w:hAnsi="Verdana"/>
          <w:bCs/>
          <w:color w:val="000000" w:themeColor="text1"/>
          <w:sz w:val="21"/>
          <w:szCs w:val="21"/>
          <w:lang w:bidi="de-DE"/>
        </w:rPr>
        <w:t>PP halbseitig mit Openair-</w:t>
      </w:r>
      <w:r w:rsidRPr="00925769">
        <w:rPr>
          <w:rFonts w:ascii="Verdana" w:hAnsi="Verdana"/>
          <w:bCs/>
          <w:color w:val="000000" w:themeColor="text1"/>
          <w:sz w:val="21"/>
          <w:szCs w:val="21"/>
          <w:lang w:bidi="de-DE"/>
        </w:rPr>
        <w:t xml:space="preserve">Plasma </w:t>
      </w:r>
      <w:r w:rsidR="00907880" w:rsidRPr="00925769">
        <w:rPr>
          <w:rFonts w:ascii="Verdana" w:hAnsi="Verdana"/>
          <w:bCs/>
          <w:color w:val="000000" w:themeColor="text1"/>
          <w:sz w:val="21"/>
          <w:szCs w:val="21"/>
          <w:lang w:bidi="de-DE"/>
        </w:rPr>
        <w:t>aktiviert</w:t>
      </w:r>
      <w:r w:rsidRPr="00925769">
        <w:rPr>
          <w:rFonts w:ascii="Verdana" w:hAnsi="Verdana"/>
          <w:bCs/>
          <w:color w:val="000000" w:themeColor="text1"/>
          <w:sz w:val="21"/>
          <w:szCs w:val="21"/>
          <w:lang w:bidi="de-DE"/>
        </w:rPr>
        <w:t xml:space="preserve"> und anschließend mit </w:t>
      </w:r>
      <w:r w:rsidR="00E1065B" w:rsidRPr="00925769">
        <w:rPr>
          <w:rFonts w:ascii="Verdana" w:hAnsi="Verdana"/>
          <w:bCs/>
          <w:color w:val="000000" w:themeColor="text1"/>
          <w:sz w:val="21"/>
          <w:szCs w:val="21"/>
          <w:lang w:bidi="de-DE"/>
        </w:rPr>
        <w:t xml:space="preserve">TPU </w:t>
      </w:r>
      <w:r w:rsidR="00FB60A3" w:rsidRPr="00925769">
        <w:rPr>
          <w:rFonts w:ascii="Verdana" w:hAnsi="Verdana"/>
          <w:bCs/>
          <w:color w:val="000000" w:themeColor="text1"/>
          <w:sz w:val="21"/>
          <w:szCs w:val="21"/>
          <w:lang w:bidi="de-DE"/>
        </w:rPr>
        <w:t>über</w:t>
      </w:r>
      <w:r w:rsidR="00E1065B" w:rsidRPr="00925769">
        <w:rPr>
          <w:rFonts w:ascii="Verdana" w:hAnsi="Verdana"/>
          <w:bCs/>
          <w:color w:val="000000" w:themeColor="text1"/>
          <w:sz w:val="21"/>
          <w:szCs w:val="21"/>
          <w:lang w:bidi="de-DE"/>
        </w:rPr>
        <w:t>spritzt. Besucher können sich vor Ort direkt von der Haftfestigkeit des TPUs auf dem PP Prüfkörper überzeugen.</w:t>
      </w:r>
      <w:r w:rsidR="001E4EFF" w:rsidRPr="00925769">
        <w:rPr>
          <w:rFonts w:ascii="Verdana" w:hAnsi="Verdana"/>
          <w:bCs/>
          <w:color w:val="000000" w:themeColor="text1"/>
          <w:sz w:val="21"/>
          <w:szCs w:val="21"/>
          <w:lang w:bidi="de-DE"/>
        </w:rPr>
        <w:t xml:space="preserve"> </w:t>
      </w:r>
      <w:proofErr w:type="spellStart"/>
      <w:r w:rsidR="001E4EFF" w:rsidRPr="00925769">
        <w:rPr>
          <w:rFonts w:ascii="Verdana" w:hAnsi="Verdana"/>
          <w:bCs/>
          <w:color w:val="000000" w:themeColor="text1"/>
          <w:sz w:val="21"/>
          <w:szCs w:val="21"/>
          <w:lang w:bidi="de-DE"/>
        </w:rPr>
        <w:t>HoliPress</w:t>
      </w:r>
      <w:proofErr w:type="spellEnd"/>
      <w:r w:rsidR="001E4EFF" w:rsidRPr="00925769">
        <w:rPr>
          <w:rFonts w:ascii="Verdana" w:hAnsi="Verdana"/>
          <w:bCs/>
          <w:color w:val="000000" w:themeColor="text1"/>
          <w:sz w:val="21"/>
          <w:szCs w:val="21"/>
          <w:lang w:bidi="de-DE"/>
        </w:rPr>
        <w:t xml:space="preserve"> ermöglicht</w:t>
      </w:r>
      <w:r w:rsidR="001E4EFF" w:rsidRPr="001E4EFF">
        <w:rPr>
          <w:rFonts w:ascii="Verdana" w:hAnsi="Verdana"/>
          <w:bCs/>
          <w:color w:val="000000" w:themeColor="text1"/>
          <w:sz w:val="21"/>
          <w:szCs w:val="21"/>
          <w:lang w:bidi="de-DE"/>
        </w:rPr>
        <w:t xml:space="preserve"> die Herstellung hochwertiger und funktionaler Prototypen sowie Kleinserien und erfordert lediglich Kleinstmengen an Versuchsmaterial sowie standardisierte Spritzwerkzeuge</w:t>
      </w:r>
      <w:r w:rsidR="001E4EFF">
        <w:rPr>
          <w:rFonts w:ascii="Verdana" w:hAnsi="Verdana"/>
          <w:bCs/>
          <w:color w:val="000000" w:themeColor="text1"/>
          <w:sz w:val="21"/>
          <w:szCs w:val="21"/>
          <w:lang w:bidi="de-DE"/>
        </w:rPr>
        <w:t>.</w:t>
      </w:r>
    </w:p>
    <w:p w14:paraId="79A023D8" w14:textId="77777777" w:rsidR="001E4EFF" w:rsidRDefault="001E4EFF" w:rsidP="00AA349C">
      <w:pPr>
        <w:spacing w:after="0" w:line="276" w:lineRule="auto"/>
        <w:rPr>
          <w:rFonts w:ascii="Verdana" w:hAnsi="Verdana"/>
          <w:bCs/>
          <w:color w:val="000000" w:themeColor="text1"/>
          <w:sz w:val="21"/>
          <w:szCs w:val="21"/>
          <w:lang w:bidi="de-DE"/>
        </w:rPr>
      </w:pPr>
    </w:p>
    <w:p w14:paraId="7121AEAA" w14:textId="044265B0" w:rsidR="001E4EFF" w:rsidRPr="001E4EFF" w:rsidRDefault="001E4EFF" w:rsidP="00AA349C">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Die Plasmabehandlung</w:t>
      </w:r>
      <w:r w:rsidR="00E811E2">
        <w:rPr>
          <w:rFonts w:ascii="Verdana" w:hAnsi="Verdana"/>
          <w:bCs/>
          <w:color w:val="000000" w:themeColor="text1"/>
          <w:sz w:val="21"/>
          <w:szCs w:val="21"/>
          <w:lang w:bidi="de-DE"/>
        </w:rPr>
        <w:t xml:space="preserve"> mit Openair-Plasma</w:t>
      </w:r>
      <w:r>
        <w:rPr>
          <w:rFonts w:ascii="Verdana" w:hAnsi="Verdana"/>
          <w:bCs/>
          <w:color w:val="000000" w:themeColor="text1"/>
          <w:sz w:val="21"/>
          <w:szCs w:val="21"/>
          <w:lang w:bidi="de-DE"/>
        </w:rPr>
        <w:t xml:space="preserve"> kann bei kleinen, aber auch großen Spritzgießmaschinen, automatisiert im Prozess </w:t>
      </w:r>
      <w:r w:rsidR="00E811E2">
        <w:rPr>
          <w:rFonts w:ascii="Verdana" w:hAnsi="Verdana"/>
          <w:bCs/>
          <w:color w:val="000000" w:themeColor="text1"/>
          <w:sz w:val="21"/>
          <w:szCs w:val="21"/>
          <w:lang w:bidi="de-DE"/>
        </w:rPr>
        <w:t>oder sogar</w:t>
      </w:r>
      <w:r>
        <w:rPr>
          <w:rFonts w:ascii="Verdana" w:hAnsi="Verdana"/>
          <w:bCs/>
          <w:color w:val="000000" w:themeColor="text1"/>
          <w:sz w:val="21"/>
          <w:szCs w:val="21"/>
          <w:lang w:bidi="de-DE"/>
        </w:rPr>
        <w:t xml:space="preserve"> inline im Spritzgießprozess eingesetzt werden. </w:t>
      </w:r>
      <w:r w:rsidR="00E811E2">
        <w:rPr>
          <w:rFonts w:ascii="Verdana" w:hAnsi="Verdana"/>
          <w:bCs/>
          <w:color w:val="000000" w:themeColor="text1"/>
          <w:sz w:val="21"/>
          <w:szCs w:val="21"/>
          <w:lang w:bidi="de-DE"/>
        </w:rPr>
        <w:t xml:space="preserve">Beim </w:t>
      </w:r>
      <w:proofErr w:type="spellStart"/>
      <w:r w:rsidR="00E811E2">
        <w:rPr>
          <w:rFonts w:ascii="Verdana" w:hAnsi="Verdana"/>
          <w:bCs/>
          <w:color w:val="000000" w:themeColor="text1"/>
          <w:sz w:val="21"/>
          <w:szCs w:val="21"/>
          <w:lang w:bidi="de-DE"/>
        </w:rPr>
        <w:t>InMould</w:t>
      </w:r>
      <w:proofErr w:type="spellEnd"/>
      <w:r w:rsidR="00E811E2">
        <w:rPr>
          <w:rFonts w:ascii="Verdana" w:hAnsi="Verdana"/>
          <w:bCs/>
          <w:color w:val="000000" w:themeColor="text1"/>
          <w:sz w:val="21"/>
          <w:szCs w:val="21"/>
          <w:lang w:bidi="de-DE"/>
        </w:rPr>
        <w:t>-Plasma Prozess wird die Plasmadüse ins Spritz</w:t>
      </w:r>
      <w:r w:rsidR="00FB60A3">
        <w:rPr>
          <w:rFonts w:ascii="Verdana" w:hAnsi="Verdana"/>
          <w:bCs/>
          <w:color w:val="000000" w:themeColor="text1"/>
          <w:sz w:val="21"/>
          <w:szCs w:val="21"/>
          <w:lang w:bidi="de-DE"/>
        </w:rPr>
        <w:t>gieß</w:t>
      </w:r>
      <w:r w:rsidR="00E811E2">
        <w:rPr>
          <w:rFonts w:ascii="Verdana" w:hAnsi="Verdana"/>
          <w:bCs/>
          <w:color w:val="000000" w:themeColor="text1"/>
          <w:sz w:val="21"/>
          <w:szCs w:val="21"/>
          <w:lang w:bidi="de-DE"/>
        </w:rPr>
        <w:t xml:space="preserve">werkzeug integriert. Durch einen Aktivierungskanal und integrierter Absaugung strömt das Plasma durch den Kanal und aktiviert so das Spritzgussbauteil. </w:t>
      </w:r>
    </w:p>
    <w:p w14:paraId="6D202DA7" w14:textId="77777777" w:rsidR="001E4EFF" w:rsidRDefault="001E4EFF" w:rsidP="00AA349C">
      <w:pPr>
        <w:spacing w:after="0" w:line="276" w:lineRule="auto"/>
        <w:rPr>
          <w:rFonts w:ascii="Verdana" w:hAnsi="Verdana"/>
          <w:bCs/>
          <w:color w:val="000000" w:themeColor="text1"/>
          <w:sz w:val="21"/>
          <w:szCs w:val="21"/>
          <w:lang w:bidi="de-DE"/>
        </w:rPr>
      </w:pPr>
    </w:p>
    <w:p w14:paraId="64FF8D84" w14:textId="1BF6AD67" w:rsidR="005B7194" w:rsidRDefault="00E42D56" w:rsidP="00AA349C">
      <w:pPr>
        <w:spacing w:after="0" w:line="276" w:lineRule="auto"/>
        <w:rPr>
          <w:rFonts w:ascii="Verdana" w:hAnsi="Verdana"/>
          <w:bCs/>
          <w:sz w:val="21"/>
          <w:szCs w:val="21"/>
        </w:rPr>
      </w:pPr>
      <w:r>
        <w:rPr>
          <w:rFonts w:ascii="Verdana" w:hAnsi="Verdana"/>
          <w:b/>
          <w:bCs/>
          <w:color w:val="000000" w:themeColor="text1"/>
          <w:sz w:val="21"/>
          <w:szCs w:val="21"/>
          <w:lang w:bidi="de-DE"/>
        </w:rPr>
        <w:t xml:space="preserve">2 in 1 - </w:t>
      </w:r>
      <w:r w:rsidR="005B7194">
        <w:rPr>
          <w:rFonts w:ascii="Verdana" w:hAnsi="Verdana"/>
          <w:b/>
          <w:bCs/>
          <w:color w:val="000000" w:themeColor="text1"/>
          <w:sz w:val="21"/>
          <w:szCs w:val="21"/>
          <w:lang w:bidi="de-DE"/>
        </w:rPr>
        <w:t xml:space="preserve">Plasmabehandlung und Bedruckung </w:t>
      </w:r>
      <w:r>
        <w:rPr>
          <w:rFonts w:ascii="Verdana" w:hAnsi="Verdana"/>
          <w:b/>
          <w:bCs/>
          <w:color w:val="000000" w:themeColor="text1"/>
          <w:sz w:val="21"/>
          <w:szCs w:val="21"/>
          <w:lang w:bidi="de-DE"/>
        </w:rPr>
        <w:t xml:space="preserve">von PP </w:t>
      </w:r>
      <w:r w:rsidR="00765480">
        <w:rPr>
          <w:rFonts w:ascii="Verdana" w:hAnsi="Verdana"/>
          <w:b/>
          <w:bCs/>
          <w:color w:val="000000" w:themeColor="text1"/>
          <w:sz w:val="21"/>
          <w:szCs w:val="21"/>
          <w:lang w:bidi="de-DE"/>
        </w:rPr>
        <w:t>live bei Plasmatreat</w:t>
      </w:r>
      <w:r w:rsidR="005B7194" w:rsidRPr="005B7194">
        <w:rPr>
          <w:rFonts w:ascii="Verdana" w:hAnsi="Verdana"/>
          <w:bCs/>
          <w:sz w:val="21"/>
          <w:szCs w:val="21"/>
        </w:rPr>
        <w:t xml:space="preserve"> </w:t>
      </w:r>
    </w:p>
    <w:p w14:paraId="0E66529D" w14:textId="70462714" w:rsidR="00A36C13" w:rsidRDefault="00765480" w:rsidP="00AA349C">
      <w:pPr>
        <w:spacing w:after="0" w:line="276" w:lineRule="auto"/>
        <w:rPr>
          <w:rFonts w:ascii="Verdana" w:hAnsi="Verdana"/>
          <w:bCs/>
          <w:sz w:val="21"/>
          <w:szCs w:val="21"/>
        </w:rPr>
      </w:pPr>
      <w:r>
        <w:rPr>
          <w:rFonts w:ascii="Verdana" w:hAnsi="Verdana"/>
          <w:bCs/>
          <w:sz w:val="21"/>
          <w:szCs w:val="21"/>
        </w:rPr>
        <w:t xml:space="preserve">In Zusammenarbeit mit Partner DJM sehen </w:t>
      </w:r>
      <w:r w:rsidR="005B7194">
        <w:rPr>
          <w:rFonts w:ascii="Verdana" w:hAnsi="Verdana"/>
          <w:bCs/>
          <w:sz w:val="21"/>
          <w:szCs w:val="21"/>
        </w:rPr>
        <w:t xml:space="preserve">Besucher auf dem Messestand von Plasmatreat die </w:t>
      </w:r>
      <w:r w:rsidR="00A9247E">
        <w:rPr>
          <w:rFonts w:ascii="Verdana" w:hAnsi="Verdana"/>
          <w:bCs/>
          <w:sz w:val="21"/>
          <w:szCs w:val="21"/>
        </w:rPr>
        <w:t>B</w:t>
      </w:r>
      <w:r w:rsidR="005B7194">
        <w:rPr>
          <w:rFonts w:ascii="Verdana" w:hAnsi="Verdana"/>
          <w:bCs/>
          <w:sz w:val="21"/>
          <w:szCs w:val="21"/>
        </w:rPr>
        <w:t>ehandlung</w:t>
      </w:r>
      <w:r>
        <w:rPr>
          <w:rFonts w:ascii="Verdana" w:hAnsi="Verdana"/>
          <w:bCs/>
          <w:sz w:val="21"/>
          <w:szCs w:val="21"/>
        </w:rPr>
        <w:t xml:space="preserve"> von Kofferanhängern aus </w:t>
      </w:r>
      <w:r w:rsidR="00661A58">
        <w:rPr>
          <w:rFonts w:ascii="Verdana" w:hAnsi="Verdana"/>
          <w:bCs/>
          <w:sz w:val="21"/>
          <w:szCs w:val="21"/>
        </w:rPr>
        <w:t>PP</w:t>
      </w:r>
      <w:r w:rsidR="005B7194">
        <w:rPr>
          <w:rFonts w:ascii="Verdana" w:hAnsi="Verdana"/>
          <w:bCs/>
          <w:sz w:val="21"/>
          <w:szCs w:val="21"/>
        </w:rPr>
        <w:t xml:space="preserve"> </w:t>
      </w:r>
      <w:r w:rsidR="00A36C13">
        <w:rPr>
          <w:rFonts w:ascii="Verdana" w:hAnsi="Verdana"/>
          <w:bCs/>
          <w:sz w:val="21"/>
          <w:szCs w:val="21"/>
        </w:rPr>
        <w:t>vor der Bedruckung. Die Fläche der Kunststoffanhänger wird m</w:t>
      </w:r>
      <w:r w:rsidR="005B7194">
        <w:rPr>
          <w:rFonts w:ascii="Verdana" w:hAnsi="Verdana"/>
          <w:bCs/>
          <w:sz w:val="21"/>
          <w:szCs w:val="21"/>
        </w:rPr>
        <w:t xml:space="preserve">it Openair-Plasma </w:t>
      </w:r>
      <w:r w:rsidR="00A36C13">
        <w:rPr>
          <w:rFonts w:ascii="Verdana" w:hAnsi="Verdana"/>
          <w:bCs/>
          <w:sz w:val="21"/>
          <w:szCs w:val="21"/>
        </w:rPr>
        <w:t xml:space="preserve">ganzflächig behandelt und </w:t>
      </w:r>
      <w:r w:rsidR="005B7194">
        <w:rPr>
          <w:rFonts w:ascii="Verdana" w:hAnsi="Verdana"/>
          <w:bCs/>
          <w:sz w:val="21"/>
          <w:szCs w:val="21"/>
        </w:rPr>
        <w:t>anschließend</w:t>
      </w:r>
      <w:r w:rsidR="00A36C13">
        <w:rPr>
          <w:rFonts w:ascii="Verdana" w:hAnsi="Verdana"/>
          <w:bCs/>
          <w:sz w:val="21"/>
          <w:szCs w:val="21"/>
        </w:rPr>
        <w:t xml:space="preserve"> mit UV-aushärtender Druckfarbe bedruckt.</w:t>
      </w:r>
      <w:r>
        <w:rPr>
          <w:rFonts w:ascii="Verdana" w:hAnsi="Verdana"/>
          <w:bCs/>
          <w:sz w:val="21"/>
          <w:szCs w:val="21"/>
        </w:rPr>
        <w:t xml:space="preserve"> </w:t>
      </w:r>
      <w:r w:rsidR="00C65F36">
        <w:rPr>
          <w:rFonts w:ascii="Verdana" w:hAnsi="Verdana"/>
          <w:bCs/>
          <w:sz w:val="21"/>
          <w:szCs w:val="21"/>
        </w:rPr>
        <w:t xml:space="preserve">Mit dieser </w:t>
      </w:r>
      <w:r w:rsidR="00A36C13">
        <w:rPr>
          <w:rFonts w:ascii="Verdana" w:hAnsi="Verdana"/>
          <w:bCs/>
          <w:sz w:val="21"/>
          <w:szCs w:val="21"/>
        </w:rPr>
        <w:t>Rotationsd</w:t>
      </w:r>
      <w:r w:rsidR="00C65F36">
        <w:rPr>
          <w:rFonts w:ascii="Verdana" w:hAnsi="Verdana"/>
          <w:bCs/>
          <w:sz w:val="21"/>
          <w:szCs w:val="21"/>
        </w:rPr>
        <w:t xml:space="preserve">üse können kleine Flächen ganzflächig vorbehandelt werden, um die Haftung von Druckfarben, Lacken oder Klebstoffen zu erhöhen. </w:t>
      </w:r>
      <w:r w:rsidR="00A36C13">
        <w:rPr>
          <w:rFonts w:ascii="Verdana" w:hAnsi="Verdana"/>
          <w:bCs/>
          <w:sz w:val="21"/>
          <w:szCs w:val="21"/>
        </w:rPr>
        <w:t xml:space="preserve">Zu der Anlage gehört ein Generator, der </w:t>
      </w:r>
      <w:r w:rsidR="00A9247E">
        <w:rPr>
          <w:rFonts w:ascii="Verdana" w:hAnsi="Verdana"/>
          <w:bCs/>
          <w:sz w:val="21"/>
          <w:szCs w:val="21"/>
        </w:rPr>
        <w:t xml:space="preserve">sich </w:t>
      </w:r>
      <w:r w:rsidR="00A36C13">
        <w:rPr>
          <w:rFonts w:ascii="Verdana" w:hAnsi="Verdana"/>
          <w:bCs/>
          <w:sz w:val="21"/>
          <w:szCs w:val="21"/>
        </w:rPr>
        <w:t xml:space="preserve">durch </w:t>
      </w:r>
      <w:r w:rsidR="00A9247E">
        <w:rPr>
          <w:rFonts w:ascii="Verdana" w:hAnsi="Verdana"/>
          <w:bCs/>
          <w:sz w:val="21"/>
          <w:szCs w:val="21"/>
        </w:rPr>
        <w:t xml:space="preserve">sein </w:t>
      </w:r>
      <w:r w:rsidR="00A36C13">
        <w:rPr>
          <w:rFonts w:ascii="Verdana" w:hAnsi="Verdana"/>
          <w:bCs/>
          <w:sz w:val="21"/>
          <w:szCs w:val="21"/>
        </w:rPr>
        <w:t xml:space="preserve">kompaktes Design und </w:t>
      </w:r>
      <w:r w:rsidR="00A9247E">
        <w:rPr>
          <w:rFonts w:ascii="Verdana" w:hAnsi="Verdana"/>
          <w:bCs/>
          <w:sz w:val="21"/>
          <w:szCs w:val="21"/>
        </w:rPr>
        <w:t xml:space="preserve">eine </w:t>
      </w:r>
      <w:r w:rsidR="00A36C13">
        <w:rPr>
          <w:rFonts w:ascii="Verdana" w:hAnsi="Verdana"/>
          <w:bCs/>
          <w:sz w:val="21"/>
          <w:szCs w:val="21"/>
        </w:rPr>
        <w:t>leichte Bedienung</w:t>
      </w:r>
      <w:r w:rsidR="00A9247E">
        <w:rPr>
          <w:rFonts w:ascii="Verdana" w:hAnsi="Verdana"/>
          <w:bCs/>
          <w:sz w:val="21"/>
          <w:szCs w:val="21"/>
        </w:rPr>
        <w:t xml:space="preserve"> auszeichnet</w:t>
      </w:r>
      <w:r w:rsidR="00A36C13">
        <w:rPr>
          <w:rFonts w:ascii="Verdana" w:hAnsi="Verdana"/>
          <w:bCs/>
          <w:sz w:val="21"/>
          <w:szCs w:val="21"/>
        </w:rPr>
        <w:t xml:space="preserve">. </w:t>
      </w:r>
    </w:p>
    <w:p w14:paraId="5D9534F8" w14:textId="77777777" w:rsidR="00A36C13" w:rsidRDefault="00A36C13" w:rsidP="00AA349C">
      <w:pPr>
        <w:spacing w:after="0" w:line="276" w:lineRule="auto"/>
        <w:rPr>
          <w:rFonts w:ascii="Verdana" w:hAnsi="Verdana"/>
          <w:bCs/>
          <w:sz w:val="21"/>
          <w:szCs w:val="21"/>
        </w:rPr>
      </w:pPr>
    </w:p>
    <w:p w14:paraId="5EF2F06D" w14:textId="57D2974F" w:rsidR="00F15D44" w:rsidRDefault="005B7194" w:rsidP="00AA349C">
      <w:pPr>
        <w:spacing w:after="0" w:line="276" w:lineRule="auto"/>
        <w:rPr>
          <w:rFonts w:ascii="Verdana" w:hAnsi="Verdana"/>
          <w:bCs/>
          <w:sz w:val="21"/>
          <w:szCs w:val="21"/>
        </w:rPr>
      </w:pPr>
      <w:r>
        <w:rPr>
          <w:rFonts w:ascii="Verdana" w:hAnsi="Verdana"/>
          <w:bCs/>
          <w:sz w:val="21"/>
          <w:szCs w:val="21"/>
        </w:rPr>
        <w:lastRenderedPageBreak/>
        <w:t>Interessenten können</w:t>
      </w:r>
      <w:r w:rsidR="00C65F36">
        <w:rPr>
          <w:rFonts w:ascii="Verdana" w:hAnsi="Verdana"/>
          <w:bCs/>
          <w:sz w:val="21"/>
          <w:szCs w:val="21"/>
        </w:rPr>
        <w:t xml:space="preserve"> sich ihre Kofferanhänger während eines G</w:t>
      </w:r>
      <w:r>
        <w:rPr>
          <w:rFonts w:ascii="Verdana" w:hAnsi="Verdana"/>
          <w:bCs/>
          <w:sz w:val="21"/>
          <w:szCs w:val="21"/>
        </w:rPr>
        <w:t>espräch</w:t>
      </w:r>
      <w:r w:rsidR="00C65F36">
        <w:rPr>
          <w:rFonts w:ascii="Verdana" w:hAnsi="Verdana"/>
          <w:bCs/>
          <w:sz w:val="21"/>
          <w:szCs w:val="21"/>
        </w:rPr>
        <w:t>s</w:t>
      </w:r>
      <w:r>
        <w:rPr>
          <w:rFonts w:ascii="Verdana" w:hAnsi="Verdana"/>
          <w:bCs/>
          <w:sz w:val="21"/>
          <w:szCs w:val="21"/>
        </w:rPr>
        <w:t xml:space="preserve"> mit den Experten von Plasmatreat</w:t>
      </w:r>
      <w:r w:rsidR="00C65F36">
        <w:rPr>
          <w:rFonts w:ascii="Verdana" w:hAnsi="Verdana"/>
          <w:bCs/>
          <w:sz w:val="21"/>
          <w:szCs w:val="21"/>
        </w:rPr>
        <w:t xml:space="preserve"> bedrucken lassen un</w:t>
      </w:r>
      <w:r w:rsidR="00A66815">
        <w:rPr>
          <w:rFonts w:ascii="Verdana" w:hAnsi="Verdana"/>
          <w:bCs/>
          <w:sz w:val="21"/>
          <w:szCs w:val="21"/>
        </w:rPr>
        <w:t>d</w:t>
      </w:r>
      <w:r w:rsidR="00C65F36">
        <w:rPr>
          <w:rFonts w:ascii="Verdana" w:hAnsi="Verdana"/>
          <w:bCs/>
          <w:sz w:val="21"/>
          <w:szCs w:val="21"/>
        </w:rPr>
        <w:t xml:space="preserve"> sich gleichzeitig</w:t>
      </w:r>
      <w:r>
        <w:rPr>
          <w:rFonts w:ascii="Verdana" w:hAnsi="Verdana"/>
          <w:bCs/>
          <w:sz w:val="21"/>
          <w:szCs w:val="21"/>
        </w:rPr>
        <w:t xml:space="preserve"> von der Wirkweise und Funktionalität der Plasmabehandlung </w:t>
      </w:r>
      <w:r w:rsidRPr="000E73E2">
        <w:rPr>
          <w:rFonts w:ascii="Verdana" w:hAnsi="Verdana"/>
          <w:bCs/>
          <w:sz w:val="21"/>
          <w:szCs w:val="21"/>
        </w:rPr>
        <w:t>überzeugen</w:t>
      </w:r>
      <w:r w:rsidR="008C31A1" w:rsidRPr="000E73E2">
        <w:rPr>
          <w:rFonts w:ascii="Verdana" w:hAnsi="Verdana"/>
          <w:bCs/>
          <w:sz w:val="21"/>
          <w:szCs w:val="21"/>
        </w:rPr>
        <w:t>.</w:t>
      </w:r>
    </w:p>
    <w:p w14:paraId="47DD4CA6" w14:textId="77777777" w:rsidR="000E73E2" w:rsidRDefault="000E73E2" w:rsidP="00AA349C">
      <w:pPr>
        <w:spacing w:after="0" w:line="276" w:lineRule="auto"/>
        <w:rPr>
          <w:rFonts w:ascii="Verdana" w:hAnsi="Verdana"/>
          <w:bCs/>
          <w:sz w:val="21"/>
          <w:szCs w:val="21"/>
        </w:rPr>
      </w:pPr>
    </w:p>
    <w:p w14:paraId="76119252" w14:textId="77777777" w:rsidR="000E73E2" w:rsidRPr="000E73E2" w:rsidRDefault="000E73E2" w:rsidP="000E73E2">
      <w:pPr>
        <w:spacing w:after="0" w:line="276" w:lineRule="auto"/>
        <w:rPr>
          <w:rFonts w:ascii="Verdana" w:hAnsi="Verdana"/>
          <w:b/>
          <w:bCs/>
          <w:color w:val="000000" w:themeColor="text1"/>
          <w:sz w:val="21"/>
          <w:szCs w:val="21"/>
          <w:lang w:bidi="de-DE"/>
        </w:rPr>
      </w:pPr>
      <w:r w:rsidRPr="000E73E2">
        <w:rPr>
          <w:rFonts w:ascii="Verdana" w:hAnsi="Verdana"/>
          <w:b/>
          <w:bCs/>
          <w:color w:val="000000" w:themeColor="text1"/>
          <w:sz w:val="21"/>
          <w:szCs w:val="21"/>
          <w:lang w:bidi="de-DE"/>
        </w:rPr>
        <w:t>Neue Plasmaanlage für den EPDM-Markt</w:t>
      </w:r>
    </w:p>
    <w:p w14:paraId="1B274FF3" w14:textId="4A03D081" w:rsidR="000E73E2" w:rsidRPr="00421CF8" w:rsidRDefault="000E73E2" w:rsidP="000E73E2">
      <w:pPr>
        <w:spacing w:after="0" w:line="276" w:lineRule="auto"/>
        <w:rPr>
          <w:rFonts w:ascii="Verdana" w:hAnsi="Verdana"/>
          <w:color w:val="000000" w:themeColor="text1"/>
          <w:sz w:val="21"/>
          <w:szCs w:val="21"/>
          <w:lang w:bidi="de-DE"/>
        </w:rPr>
      </w:pPr>
      <w:r>
        <w:rPr>
          <w:rFonts w:ascii="Verdana" w:hAnsi="Verdana"/>
          <w:color w:val="000000" w:themeColor="text1"/>
          <w:sz w:val="21"/>
          <w:szCs w:val="21"/>
          <w:lang w:bidi="de-DE"/>
        </w:rPr>
        <w:t xml:space="preserve">Eine weitere Anlage auf dem Messestand 1210 in Halle A1 veranschaulicht die automatisierte </w:t>
      </w:r>
      <w:r w:rsidRPr="00210CB7">
        <w:rPr>
          <w:rFonts w:ascii="Verdana" w:hAnsi="Verdana"/>
          <w:color w:val="000000" w:themeColor="text1"/>
          <w:sz w:val="21"/>
          <w:szCs w:val="21"/>
          <w:lang w:bidi="de-DE"/>
        </w:rPr>
        <w:t>Plasma</w:t>
      </w:r>
      <w:r>
        <w:rPr>
          <w:rFonts w:ascii="Verdana" w:hAnsi="Verdana"/>
          <w:color w:val="000000" w:themeColor="text1"/>
          <w:sz w:val="21"/>
          <w:szCs w:val="21"/>
          <w:lang w:bidi="de-DE"/>
        </w:rPr>
        <w:t>be</w:t>
      </w:r>
      <w:r w:rsidRPr="00210CB7">
        <w:rPr>
          <w:rFonts w:ascii="Verdana" w:hAnsi="Verdana"/>
          <w:color w:val="000000" w:themeColor="text1"/>
          <w:sz w:val="21"/>
          <w:szCs w:val="21"/>
          <w:lang w:bidi="de-DE"/>
        </w:rPr>
        <w:t>handlung von EPDM-Türprofilen</w:t>
      </w:r>
      <w:r>
        <w:rPr>
          <w:rFonts w:ascii="Verdana" w:hAnsi="Verdana"/>
          <w:color w:val="000000" w:themeColor="text1"/>
          <w:sz w:val="21"/>
          <w:szCs w:val="21"/>
          <w:lang w:bidi="de-DE"/>
        </w:rPr>
        <w:t>. Die Anlage überzeugt durch ein kompaktes Design. Mit mehreren statischen Düsen werden die Türprofile aktiviert und für den nachfolgenden E</w:t>
      </w:r>
      <w:r w:rsidRPr="00210CB7">
        <w:rPr>
          <w:rFonts w:ascii="Verdana" w:hAnsi="Verdana"/>
          <w:color w:val="000000" w:themeColor="text1"/>
          <w:sz w:val="21"/>
          <w:szCs w:val="21"/>
          <w:lang w:bidi="de-DE"/>
        </w:rPr>
        <w:t xml:space="preserve">insatz von VOC-freien und lösungsmittelfreien Klebstoffen sowie </w:t>
      </w:r>
      <w:r w:rsidR="00B063A4">
        <w:rPr>
          <w:rFonts w:ascii="Verdana" w:hAnsi="Verdana"/>
          <w:color w:val="000000" w:themeColor="text1"/>
          <w:sz w:val="21"/>
          <w:szCs w:val="21"/>
          <w:lang w:bidi="de-DE"/>
        </w:rPr>
        <w:t xml:space="preserve">Beschichtungen, in Form von </w:t>
      </w:r>
      <w:proofErr w:type="spellStart"/>
      <w:r w:rsidR="00B063A4">
        <w:rPr>
          <w:rFonts w:ascii="Verdana" w:hAnsi="Verdana"/>
          <w:color w:val="000000" w:themeColor="text1"/>
          <w:sz w:val="21"/>
          <w:szCs w:val="21"/>
          <w:lang w:bidi="de-DE"/>
        </w:rPr>
        <w:t>Flock</w:t>
      </w:r>
      <w:proofErr w:type="spellEnd"/>
      <w:r w:rsidR="00B063A4">
        <w:rPr>
          <w:rFonts w:ascii="Verdana" w:hAnsi="Verdana"/>
          <w:color w:val="000000" w:themeColor="text1"/>
          <w:sz w:val="21"/>
          <w:szCs w:val="21"/>
          <w:lang w:bidi="de-DE"/>
        </w:rPr>
        <w:t xml:space="preserve"> oder </w:t>
      </w:r>
      <w:r w:rsidRPr="00210CB7">
        <w:rPr>
          <w:rFonts w:ascii="Verdana" w:hAnsi="Verdana"/>
          <w:color w:val="000000" w:themeColor="text1"/>
          <w:sz w:val="21"/>
          <w:szCs w:val="21"/>
          <w:lang w:bidi="de-DE"/>
        </w:rPr>
        <w:t>Gleitlac</w:t>
      </w:r>
      <w:r w:rsidR="00B063A4">
        <w:rPr>
          <w:rFonts w:ascii="Verdana" w:hAnsi="Verdana"/>
          <w:color w:val="000000" w:themeColor="text1"/>
          <w:sz w:val="21"/>
          <w:szCs w:val="21"/>
          <w:lang w:bidi="de-DE"/>
        </w:rPr>
        <w:t>ken,</w:t>
      </w:r>
      <w:r>
        <w:rPr>
          <w:rFonts w:ascii="Verdana" w:hAnsi="Verdana"/>
          <w:color w:val="000000" w:themeColor="text1"/>
          <w:sz w:val="21"/>
          <w:szCs w:val="21"/>
          <w:lang w:bidi="de-DE"/>
        </w:rPr>
        <w:t xml:space="preserve"> vorbereitet</w:t>
      </w:r>
      <w:r w:rsidRPr="00210CB7">
        <w:rPr>
          <w:rFonts w:ascii="Verdana" w:hAnsi="Verdana"/>
          <w:color w:val="000000" w:themeColor="text1"/>
          <w:sz w:val="21"/>
          <w:szCs w:val="21"/>
          <w:lang w:bidi="de-DE"/>
        </w:rPr>
        <w:t>.</w:t>
      </w:r>
      <w:r>
        <w:rPr>
          <w:rFonts w:ascii="Verdana" w:hAnsi="Verdana"/>
          <w:color w:val="000000" w:themeColor="text1"/>
          <w:sz w:val="21"/>
          <w:szCs w:val="21"/>
          <w:lang w:bidi="de-DE"/>
        </w:rPr>
        <w:t xml:space="preserve"> Auch für diesen Anwendungsbereich</w:t>
      </w:r>
      <w:r w:rsidRPr="00421CF8">
        <w:rPr>
          <w:rFonts w:ascii="Verdana" w:hAnsi="Verdana"/>
          <w:color w:val="000000" w:themeColor="text1"/>
          <w:sz w:val="21"/>
          <w:szCs w:val="21"/>
          <w:lang w:bidi="de-DE"/>
        </w:rPr>
        <w:t xml:space="preserve"> biete</w:t>
      </w:r>
      <w:r>
        <w:rPr>
          <w:rFonts w:ascii="Verdana" w:hAnsi="Verdana"/>
          <w:color w:val="000000" w:themeColor="text1"/>
          <w:sz w:val="21"/>
          <w:szCs w:val="21"/>
          <w:lang w:bidi="de-DE"/>
        </w:rPr>
        <w:t>t die Plasmatechnologie</w:t>
      </w:r>
      <w:r w:rsidRPr="00421CF8">
        <w:rPr>
          <w:rFonts w:ascii="Verdana" w:hAnsi="Verdana"/>
          <w:color w:val="000000" w:themeColor="text1"/>
          <w:sz w:val="21"/>
          <w:szCs w:val="21"/>
          <w:lang w:bidi="de-DE"/>
        </w:rPr>
        <w:t xml:space="preserve"> entscheidende Prozessvorteile. Dank der </w:t>
      </w:r>
      <w:r>
        <w:rPr>
          <w:rFonts w:ascii="Verdana" w:hAnsi="Verdana"/>
          <w:color w:val="000000" w:themeColor="text1"/>
          <w:sz w:val="21"/>
          <w:szCs w:val="21"/>
          <w:lang w:bidi="de-DE"/>
        </w:rPr>
        <w:t xml:space="preserve">Düsenanzahl kann eine </w:t>
      </w:r>
      <w:r w:rsidRPr="00421CF8">
        <w:rPr>
          <w:rFonts w:ascii="Verdana" w:hAnsi="Verdana"/>
          <w:color w:val="000000" w:themeColor="text1"/>
          <w:sz w:val="21"/>
          <w:szCs w:val="21"/>
          <w:lang w:bidi="de-DE"/>
        </w:rPr>
        <w:t>selektive</w:t>
      </w:r>
      <w:r>
        <w:rPr>
          <w:rFonts w:ascii="Verdana" w:hAnsi="Verdana"/>
          <w:color w:val="000000" w:themeColor="text1"/>
          <w:sz w:val="21"/>
          <w:szCs w:val="21"/>
          <w:lang w:bidi="de-DE"/>
        </w:rPr>
        <w:t xml:space="preserve"> aber auch ganzflächige</w:t>
      </w:r>
      <w:r w:rsidRPr="00421CF8">
        <w:rPr>
          <w:rFonts w:ascii="Verdana" w:hAnsi="Verdana"/>
          <w:color w:val="000000" w:themeColor="text1"/>
          <w:sz w:val="21"/>
          <w:szCs w:val="21"/>
          <w:lang w:bidi="de-DE"/>
        </w:rPr>
        <w:t xml:space="preserve"> Vorbehandlung </w:t>
      </w:r>
      <w:r>
        <w:rPr>
          <w:rFonts w:ascii="Verdana" w:hAnsi="Verdana"/>
          <w:color w:val="000000" w:themeColor="text1"/>
          <w:sz w:val="21"/>
          <w:szCs w:val="21"/>
          <w:lang w:bidi="de-DE"/>
        </w:rPr>
        <w:t xml:space="preserve">des Profils vorgenommen werden. Herkömmliche Vorbehandlungsmethoden wie z.B. das mechanische Bürsten oder der </w:t>
      </w:r>
      <w:proofErr w:type="spellStart"/>
      <w:r>
        <w:rPr>
          <w:rFonts w:ascii="Verdana" w:hAnsi="Verdana"/>
          <w:color w:val="000000" w:themeColor="text1"/>
          <w:sz w:val="21"/>
          <w:szCs w:val="21"/>
          <w:lang w:bidi="de-DE"/>
        </w:rPr>
        <w:t>Primerauftrag</w:t>
      </w:r>
      <w:proofErr w:type="spellEnd"/>
      <w:r>
        <w:rPr>
          <w:rFonts w:ascii="Verdana" w:hAnsi="Verdana"/>
          <w:color w:val="000000" w:themeColor="text1"/>
          <w:sz w:val="21"/>
          <w:szCs w:val="21"/>
          <w:lang w:bidi="de-DE"/>
        </w:rPr>
        <w:t xml:space="preserve"> werden durch diese Plasmaanlage komplett ersetzt. Hersteller können so ihren Automatisierungsgrad und die Reproduzierbarkeit des Vorbehandlungsprozesses in der Fertigung erhöhen und gleichzeitig ihren CO2- Fußabdruck senken. </w:t>
      </w:r>
    </w:p>
    <w:p w14:paraId="55E1CB00" w14:textId="77777777" w:rsidR="00FD1320" w:rsidRDefault="00FD1320" w:rsidP="00AA349C">
      <w:pPr>
        <w:spacing w:after="0" w:line="276" w:lineRule="auto"/>
        <w:rPr>
          <w:rFonts w:ascii="Verdana" w:hAnsi="Verdana"/>
          <w:bCs/>
          <w:color w:val="000000" w:themeColor="text1"/>
          <w:sz w:val="21"/>
          <w:szCs w:val="21"/>
          <w:lang w:bidi="de-DE"/>
        </w:rPr>
      </w:pPr>
    </w:p>
    <w:p w14:paraId="6D1B62F0" w14:textId="72F36182" w:rsidR="00FD1320" w:rsidRPr="00272F54" w:rsidRDefault="00FD1320" w:rsidP="00AA349C">
      <w:pPr>
        <w:spacing w:after="0" w:line="276" w:lineRule="auto"/>
        <w:rPr>
          <w:rFonts w:ascii="Verdana" w:hAnsi="Verdana"/>
          <w:b/>
          <w:color w:val="000000" w:themeColor="text1"/>
          <w:sz w:val="21"/>
          <w:szCs w:val="21"/>
          <w:lang w:bidi="de-DE"/>
        </w:rPr>
      </w:pPr>
      <w:r w:rsidRPr="00272F54">
        <w:rPr>
          <w:rFonts w:ascii="Verdana" w:hAnsi="Verdana"/>
          <w:b/>
          <w:color w:val="000000" w:themeColor="text1"/>
          <w:sz w:val="21"/>
          <w:szCs w:val="21"/>
          <w:lang w:bidi="de-DE"/>
        </w:rPr>
        <w:t>Besuchen Sie Plasmatr</w:t>
      </w:r>
      <w:r w:rsidR="001E6487" w:rsidRPr="00272F54">
        <w:rPr>
          <w:rFonts w:ascii="Verdana" w:hAnsi="Verdana"/>
          <w:b/>
          <w:color w:val="000000" w:themeColor="text1"/>
          <w:sz w:val="21"/>
          <w:szCs w:val="21"/>
          <w:lang w:bidi="de-DE"/>
        </w:rPr>
        <w:t>e</w:t>
      </w:r>
      <w:r w:rsidRPr="00272F54">
        <w:rPr>
          <w:rFonts w:ascii="Verdana" w:hAnsi="Verdana"/>
          <w:b/>
          <w:color w:val="000000" w:themeColor="text1"/>
          <w:sz w:val="21"/>
          <w:szCs w:val="21"/>
          <w:lang w:bidi="de-DE"/>
        </w:rPr>
        <w:t xml:space="preserve">at auf der </w:t>
      </w:r>
      <w:proofErr w:type="spellStart"/>
      <w:r w:rsidR="001E6487" w:rsidRPr="00272F54">
        <w:rPr>
          <w:rFonts w:ascii="Verdana" w:hAnsi="Verdana"/>
          <w:b/>
          <w:color w:val="000000" w:themeColor="text1"/>
          <w:sz w:val="21"/>
          <w:szCs w:val="21"/>
          <w:lang w:bidi="de-DE"/>
        </w:rPr>
        <w:t>Fakuma</w:t>
      </w:r>
      <w:proofErr w:type="spellEnd"/>
      <w:r w:rsidRPr="00272F54">
        <w:rPr>
          <w:rFonts w:ascii="Verdana" w:hAnsi="Verdana"/>
          <w:b/>
          <w:color w:val="000000" w:themeColor="text1"/>
          <w:sz w:val="21"/>
          <w:szCs w:val="21"/>
          <w:lang w:bidi="de-DE"/>
        </w:rPr>
        <w:t xml:space="preserve"> auf Stand 1210 in Halle A1.</w:t>
      </w:r>
    </w:p>
    <w:p w14:paraId="713FD3DE" w14:textId="77777777" w:rsidR="00F902C4" w:rsidRDefault="00F902C4" w:rsidP="00AA349C">
      <w:pPr>
        <w:spacing w:after="0" w:line="276" w:lineRule="auto"/>
        <w:rPr>
          <w:rFonts w:ascii="Verdana" w:hAnsi="Verdana"/>
          <w:bCs/>
          <w:color w:val="000000" w:themeColor="text1"/>
          <w:sz w:val="21"/>
          <w:szCs w:val="21"/>
          <w:lang w:bidi="de-DE"/>
        </w:rPr>
      </w:pPr>
    </w:p>
    <w:p w14:paraId="38376F57" w14:textId="77777777" w:rsidR="008E1F3F" w:rsidRPr="00C41371" w:rsidRDefault="008E1F3F" w:rsidP="00AA349C">
      <w:pPr>
        <w:spacing w:after="0" w:line="276" w:lineRule="auto"/>
        <w:rPr>
          <w:rFonts w:ascii="Verdana" w:hAnsi="Verdana"/>
          <w:bCs/>
          <w:color w:val="000000" w:themeColor="text1"/>
          <w:sz w:val="21"/>
          <w:szCs w:val="21"/>
          <w:u w:val="single"/>
          <w:lang w:bidi="de-DE"/>
        </w:rPr>
      </w:pPr>
      <w:r w:rsidRPr="00C41371">
        <w:rPr>
          <w:rFonts w:ascii="Verdana" w:hAnsi="Verdana"/>
          <w:bCs/>
          <w:color w:val="000000" w:themeColor="text1"/>
          <w:sz w:val="21"/>
          <w:szCs w:val="21"/>
          <w:lang w:bidi="de-DE"/>
        </w:rPr>
        <w:t xml:space="preserve">Mehr Informationen finden Sie unter: </w:t>
      </w:r>
      <w:hyperlink r:id="rId8" w:history="1">
        <w:r w:rsidRPr="00C41371">
          <w:rPr>
            <w:rStyle w:val="Hyperlink"/>
            <w:rFonts w:ascii="Verdana" w:hAnsi="Verdana"/>
            <w:bCs/>
            <w:color w:val="000000" w:themeColor="text1"/>
            <w:sz w:val="21"/>
            <w:szCs w:val="21"/>
            <w:lang w:bidi="de-DE"/>
          </w:rPr>
          <w:t>www.plasmatreat.de</w:t>
        </w:r>
      </w:hyperlink>
    </w:p>
    <w:p w14:paraId="3D0AF09F" w14:textId="77777777" w:rsidR="000157D4" w:rsidRDefault="000157D4" w:rsidP="00AA349C">
      <w:pPr>
        <w:spacing w:after="0" w:line="276" w:lineRule="auto"/>
        <w:rPr>
          <w:rFonts w:ascii="Verdana" w:hAnsi="Verdana"/>
          <w:bCs/>
          <w:color w:val="000000" w:themeColor="text1"/>
          <w:sz w:val="21"/>
          <w:szCs w:val="21"/>
          <w:lang w:bidi="de-DE"/>
        </w:rPr>
      </w:pPr>
    </w:p>
    <w:p w14:paraId="53FC3FA7" w14:textId="26C86AF9" w:rsidR="00F03E38" w:rsidRDefault="00F03E38" w:rsidP="00AA349C">
      <w:pPr>
        <w:spacing w:after="0" w:line="276" w:lineRule="auto"/>
        <w:rPr>
          <w:rFonts w:ascii="Verdana" w:hAnsi="Verdana"/>
          <w:sz w:val="21"/>
          <w:szCs w:val="21"/>
        </w:rPr>
      </w:pPr>
      <w:r w:rsidRPr="001700DC">
        <w:rPr>
          <w:rFonts w:ascii="Verdana" w:hAnsi="Verdana"/>
          <w:sz w:val="21"/>
          <w:szCs w:val="21"/>
        </w:rPr>
        <w:t>(</w:t>
      </w:r>
      <w:r w:rsidR="00394821">
        <w:rPr>
          <w:rFonts w:ascii="Verdana" w:hAnsi="Verdana"/>
          <w:sz w:val="21"/>
          <w:szCs w:val="21"/>
        </w:rPr>
        <w:t>5</w:t>
      </w:r>
      <w:r w:rsidR="00D41AA0">
        <w:rPr>
          <w:rFonts w:ascii="Verdana" w:hAnsi="Verdana"/>
          <w:sz w:val="21"/>
          <w:szCs w:val="21"/>
        </w:rPr>
        <w:t>.7</w:t>
      </w:r>
      <w:r w:rsidR="00394821">
        <w:rPr>
          <w:rFonts w:ascii="Verdana" w:hAnsi="Verdana"/>
          <w:sz w:val="21"/>
          <w:szCs w:val="21"/>
        </w:rPr>
        <w:t>34</w:t>
      </w:r>
      <w:r w:rsidR="00330E1E">
        <w:rPr>
          <w:rFonts w:ascii="Verdana" w:hAnsi="Verdana"/>
          <w:sz w:val="21"/>
          <w:szCs w:val="21"/>
        </w:rPr>
        <w:t xml:space="preserve"> </w:t>
      </w:r>
      <w:r w:rsidRPr="001700DC">
        <w:rPr>
          <w:rFonts w:ascii="Verdana" w:hAnsi="Verdana"/>
          <w:sz w:val="21"/>
          <w:szCs w:val="21"/>
        </w:rPr>
        <w:t>Zeichen inkl. Leerzeichen)</w:t>
      </w:r>
    </w:p>
    <w:p w14:paraId="64A4EE14" w14:textId="77777777" w:rsidR="007D5436" w:rsidRPr="001700DC" w:rsidRDefault="007D5436" w:rsidP="00AA349C">
      <w:pPr>
        <w:spacing w:after="0" w:line="276" w:lineRule="auto"/>
        <w:rPr>
          <w:rFonts w:ascii="Verdana" w:hAnsi="Verdana"/>
          <w:sz w:val="21"/>
          <w:szCs w:val="21"/>
        </w:rPr>
      </w:pPr>
    </w:p>
    <w:p w14:paraId="6C093D59" w14:textId="77777777" w:rsidR="007B7D60" w:rsidRDefault="007B7D60" w:rsidP="00AA349C">
      <w:pPr>
        <w:spacing w:after="0" w:line="276" w:lineRule="auto"/>
        <w:rPr>
          <w:rFonts w:ascii="Verdana" w:hAnsi="Verdana" w:cs="Times New Roman"/>
          <w:b/>
          <w:bCs/>
          <w:i/>
          <w:iCs/>
          <w:color w:val="000000"/>
          <w:sz w:val="21"/>
          <w:szCs w:val="21"/>
          <w:u w:val="single"/>
          <w:lang w:eastAsia="de-DE"/>
        </w:rPr>
      </w:pPr>
      <w:r w:rsidRPr="004F1AD1">
        <w:rPr>
          <w:rFonts w:ascii="Verdana" w:hAnsi="Verdana" w:cs="Times New Roman"/>
          <w:b/>
          <w:bCs/>
          <w:i/>
          <w:iCs/>
          <w:color w:val="000000"/>
          <w:sz w:val="21"/>
          <w:szCs w:val="21"/>
          <w:u w:val="single"/>
          <w:lang w:eastAsia="de-DE"/>
        </w:rPr>
        <w:t>Infokasten:</w:t>
      </w:r>
    </w:p>
    <w:p w14:paraId="298013CF" w14:textId="77777777" w:rsidR="00034F46" w:rsidRPr="004F1AD1" w:rsidRDefault="00034F46" w:rsidP="00AA349C">
      <w:pPr>
        <w:spacing w:after="0" w:line="276" w:lineRule="auto"/>
        <w:rPr>
          <w:rFonts w:ascii="Calibri" w:hAnsi="Calibri" w:cs="Times New Roman"/>
          <w:color w:val="000000"/>
          <w:lang w:eastAsia="de-DE"/>
        </w:rPr>
      </w:pPr>
    </w:p>
    <w:p w14:paraId="3CE5B948" w14:textId="77777777" w:rsidR="00396E1C" w:rsidRPr="00396E1C" w:rsidRDefault="00396E1C" w:rsidP="00AA349C">
      <w:pPr>
        <w:spacing w:after="0" w:line="276"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50055158" w:rsidR="00396E1C" w:rsidRDefault="00396E1C" w:rsidP="00AA349C">
      <w:pPr>
        <w:spacing w:after="0" w:line="276"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Nanoschicht</w:t>
      </w:r>
      <w:r w:rsidR="00FC7036">
        <w:rPr>
          <w:rFonts w:ascii="Verdana" w:hAnsi="Verdana"/>
          <w:sz w:val="21"/>
          <w:szCs w:val="21"/>
        </w:rPr>
        <w:t>en</w:t>
      </w:r>
      <w:r w:rsidRPr="00396E1C">
        <w:rPr>
          <w:rFonts w:ascii="Verdana" w:hAnsi="Verdana"/>
          <w:sz w:val="21"/>
          <w:szCs w:val="21"/>
        </w:rPr>
        <w:t xml:space="preserve"> zusätzlich gezielt funktionalisierte Oberflächen mit definierten Eigenschaften erzeugen, z. B. als zusätzliche Haftvermittlerschicht. </w:t>
      </w:r>
    </w:p>
    <w:p w14:paraId="4121083B" w14:textId="77777777" w:rsidR="00034F46" w:rsidRDefault="00034F46" w:rsidP="00AA349C">
      <w:pPr>
        <w:spacing w:after="0" w:line="276" w:lineRule="auto"/>
        <w:rPr>
          <w:rFonts w:ascii="Verdana" w:hAnsi="Verdana" w:cs="Times New Roman"/>
          <w:color w:val="000000"/>
          <w:sz w:val="21"/>
          <w:szCs w:val="21"/>
          <w:lang w:eastAsia="de-DE"/>
        </w:rPr>
      </w:pPr>
    </w:p>
    <w:p w14:paraId="0E6B8F82" w14:textId="3184B10F" w:rsidR="007B7D60" w:rsidRPr="004F1AD1" w:rsidRDefault="007B7D60" w:rsidP="00AA349C">
      <w:pPr>
        <w:spacing w:after="0" w:line="276" w:lineRule="auto"/>
        <w:rPr>
          <w:rFonts w:ascii="Calibri" w:hAnsi="Calibri" w:cs="Times New Roman"/>
          <w:color w:val="000000"/>
          <w:lang w:eastAsia="de-DE"/>
        </w:rPr>
      </w:pPr>
      <w:r w:rsidRPr="004F1AD1">
        <w:rPr>
          <w:rFonts w:ascii="Verdana" w:hAnsi="Verdana" w:cs="Times New Roman"/>
          <w:color w:val="000000"/>
          <w:sz w:val="21"/>
          <w:szCs w:val="21"/>
          <w:lang w:eastAsia="de-DE"/>
        </w:rPr>
        <w:t>(</w:t>
      </w:r>
      <w:r w:rsidR="00272F54">
        <w:rPr>
          <w:rFonts w:ascii="Verdana" w:hAnsi="Verdana" w:cs="Times New Roman"/>
          <w:color w:val="000000"/>
          <w:sz w:val="21"/>
          <w:szCs w:val="21"/>
          <w:lang w:eastAsia="de-DE"/>
        </w:rPr>
        <w:t xml:space="preserve">ca. </w:t>
      </w:r>
      <w:r w:rsidRPr="004F1AD1">
        <w:rPr>
          <w:rFonts w:ascii="Verdana" w:hAnsi="Verdana" w:cs="Times New Roman"/>
          <w:color w:val="000000"/>
          <w:sz w:val="21"/>
          <w:szCs w:val="21"/>
          <w:lang w:eastAsia="de-DE"/>
        </w:rPr>
        <w:t>1.00</w:t>
      </w:r>
      <w:r w:rsidR="00034F46">
        <w:rPr>
          <w:rFonts w:ascii="Verdana" w:hAnsi="Verdana" w:cs="Times New Roman"/>
          <w:color w:val="000000"/>
          <w:sz w:val="21"/>
          <w:szCs w:val="21"/>
          <w:lang w:eastAsia="de-DE"/>
        </w:rPr>
        <w:t>0</w:t>
      </w:r>
      <w:r w:rsidRPr="004F1AD1">
        <w:rPr>
          <w:rFonts w:ascii="Verdana" w:hAnsi="Verdana" w:cs="Times New Roman"/>
          <w:color w:val="000000"/>
          <w:sz w:val="21"/>
          <w:szCs w:val="21"/>
          <w:lang w:eastAsia="de-DE"/>
        </w:rPr>
        <w:t xml:space="preserve"> Zeichen ohne Leerzeichen)</w:t>
      </w:r>
    </w:p>
    <w:p w14:paraId="47FC4D9D" w14:textId="4FDACA48" w:rsidR="00892E58" w:rsidRPr="008F3083" w:rsidRDefault="00396E1C" w:rsidP="00AA349C">
      <w:pPr>
        <w:spacing w:after="0" w:line="276" w:lineRule="auto"/>
        <w:rPr>
          <w:rFonts w:ascii="Verdana" w:hAnsi="Verdana"/>
          <w:sz w:val="21"/>
          <w:szCs w:val="21"/>
        </w:rPr>
      </w:pPr>
      <w:r w:rsidRPr="00396E1C">
        <w:rPr>
          <w:rFonts w:ascii="Verdana" w:hAnsi="Verdana"/>
          <w:sz w:val="21"/>
          <w:szCs w:val="21"/>
        </w:rPr>
        <w:t> </w:t>
      </w:r>
    </w:p>
    <w:p w14:paraId="6944D710" w14:textId="77777777" w:rsidR="00C83820" w:rsidRPr="003101D1" w:rsidRDefault="00C83820" w:rsidP="00AA349C">
      <w:pPr>
        <w:spacing w:after="0" w:line="276"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AA349C">
      <w:pPr>
        <w:spacing w:after="0" w:line="276" w:lineRule="auto"/>
        <w:rPr>
          <w:rFonts w:ascii="Verdana" w:hAnsi="Verdana"/>
          <w:sz w:val="21"/>
          <w:szCs w:val="21"/>
        </w:rPr>
      </w:pPr>
      <w:r w:rsidRPr="005169C1">
        <w:rPr>
          <w:rFonts w:ascii="Verdana" w:hAnsi="Verdana"/>
          <w:sz w:val="21"/>
          <w:szCs w:val="21"/>
        </w:rPr>
        <w:lastRenderedPageBreak/>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6B69BAD7" w:rsidR="00C83820" w:rsidRPr="005169C1" w:rsidRDefault="00C83820" w:rsidP="00AA349C">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sidR="00FC7036">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p>
    <w:p w14:paraId="1A208BE3" w14:textId="77777777" w:rsidR="00C83820" w:rsidRPr="005169C1" w:rsidRDefault="00C83820" w:rsidP="00AA349C">
      <w:pPr>
        <w:spacing w:after="0" w:line="276" w:lineRule="auto"/>
        <w:rPr>
          <w:rFonts w:ascii="Verdana" w:hAnsi="Verdana"/>
          <w:sz w:val="21"/>
          <w:szCs w:val="21"/>
        </w:rPr>
      </w:pPr>
    </w:p>
    <w:p w14:paraId="6DA34519" w14:textId="55A0A18F" w:rsidR="00C83820" w:rsidRPr="005169C1" w:rsidRDefault="00C83820" w:rsidP="00AA349C">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AA349C">
      <w:pPr>
        <w:spacing w:after="0" w:line="276" w:lineRule="auto"/>
        <w:rPr>
          <w:rFonts w:ascii="Verdana" w:hAnsi="Verdana"/>
          <w:sz w:val="21"/>
          <w:szCs w:val="21"/>
        </w:rPr>
      </w:pPr>
    </w:p>
    <w:p w14:paraId="0755CA83" w14:textId="77777777" w:rsidR="00C83820" w:rsidRPr="005169C1" w:rsidRDefault="00C83820" w:rsidP="00AA349C">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AA349C">
      <w:pPr>
        <w:spacing w:after="0" w:line="276" w:lineRule="auto"/>
        <w:rPr>
          <w:rFonts w:ascii="Verdana" w:hAnsi="Verdana"/>
          <w:sz w:val="21"/>
          <w:szCs w:val="21"/>
        </w:rPr>
      </w:pPr>
    </w:p>
    <w:p w14:paraId="396883A4" w14:textId="22BB4758" w:rsidR="00C83820" w:rsidRDefault="00C83820" w:rsidP="00AA349C">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p>
    <w:p w14:paraId="3E5179F8" w14:textId="77777777" w:rsidR="00034F46" w:rsidRDefault="00034F46" w:rsidP="00AA349C">
      <w:pPr>
        <w:spacing w:after="0" w:line="276" w:lineRule="auto"/>
        <w:rPr>
          <w:rFonts w:ascii="Verdana" w:hAnsi="Verdana"/>
          <w:sz w:val="21"/>
          <w:szCs w:val="21"/>
        </w:rPr>
      </w:pPr>
    </w:p>
    <w:p w14:paraId="798EF5D7" w14:textId="6FBC738A" w:rsidR="00C83820" w:rsidRPr="00B87A5B" w:rsidRDefault="00C83820" w:rsidP="00AA349C">
      <w:pPr>
        <w:spacing w:after="0" w:line="276" w:lineRule="auto"/>
        <w:rPr>
          <w:rFonts w:ascii="Verdana" w:hAnsi="Verdana"/>
          <w:sz w:val="21"/>
          <w:szCs w:val="21"/>
        </w:rPr>
      </w:pPr>
      <w:r w:rsidRPr="008F3083">
        <w:rPr>
          <w:rFonts w:ascii="Verdana" w:hAnsi="Verdana"/>
          <w:sz w:val="21"/>
          <w:szCs w:val="21"/>
        </w:rPr>
        <w:t>(</w:t>
      </w:r>
      <w:r w:rsidR="00272F54">
        <w:rPr>
          <w:rFonts w:ascii="Verdana" w:hAnsi="Verdana"/>
          <w:sz w:val="21"/>
          <w:szCs w:val="21"/>
        </w:rPr>
        <w:t xml:space="preserve">ca. </w:t>
      </w:r>
      <w:r w:rsidR="00034F46">
        <w:rPr>
          <w:rFonts w:ascii="Verdana" w:hAnsi="Verdana"/>
          <w:sz w:val="21"/>
          <w:szCs w:val="21"/>
        </w:rPr>
        <w:t>900</w:t>
      </w:r>
      <w:r w:rsidRPr="008F3083">
        <w:rPr>
          <w:rFonts w:ascii="Verdana" w:hAnsi="Verdana"/>
          <w:sz w:val="21"/>
          <w:szCs w:val="21"/>
        </w:rPr>
        <w:t xml:space="preserve"> Zeichen inkl. Leerzeichen)</w:t>
      </w:r>
    </w:p>
    <w:p w14:paraId="7C7A37BB" w14:textId="77777777" w:rsidR="00C83820" w:rsidRDefault="00C83820" w:rsidP="00AA349C">
      <w:pPr>
        <w:spacing w:after="0" w:line="276" w:lineRule="auto"/>
        <w:rPr>
          <w:rFonts w:ascii="Verdana" w:hAnsi="Verdana"/>
          <w:bCs/>
          <w:sz w:val="20"/>
          <w:szCs w:val="20"/>
        </w:rPr>
      </w:pPr>
    </w:p>
    <w:p w14:paraId="1D512CED" w14:textId="77777777" w:rsidR="00272F54" w:rsidRPr="00956823" w:rsidRDefault="00272F54" w:rsidP="00AA349C">
      <w:pPr>
        <w:spacing w:after="0" w:line="276" w:lineRule="auto"/>
        <w:rPr>
          <w:rFonts w:ascii="Verdana" w:hAnsi="Verdana"/>
          <w:bCs/>
          <w:sz w:val="20"/>
          <w:szCs w:val="20"/>
        </w:rPr>
      </w:pPr>
    </w:p>
    <w:p w14:paraId="77B9003C" w14:textId="4E35445B" w:rsidR="00C83820" w:rsidRPr="008F3083" w:rsidRDefault="00C83820" w:rsidP="00AA349C">
      <w:pPr>
        <w:spacing w:after="0" w:line="276" w:lineRule="auto"/>
        <w:rPr>
          <w:rFonts w:ascii="Verdana" w:hAnsi="Verdana"/>
          <w:b/>
          <w:bCs/>
          <w:color w:val="000000" w:themeColor="text1"/>
          <w:sz w:val="21"/>
          <w:szCs w:val="21"/>
          <w:lang w:bidi="de-DE"/>
        </w:rPr>
      </w:pPr>
      <w:bookmarkStart w:id="0" w:name="_Hlk176519835"/>
      <w:r w:rsidRPr="008F3083">
        <w:rPr>
          <w:rFonts w:ascii="Verdana" w:hAnsi="Verdana"/>
          <w:b/>
          <w:bCs/>
          <w:color w:val="000000" w:themeColor="text1"/>
          <w:sz w:val="21"/>
          <w:szCs w:val="21"/>
          <w:lang w:bidi="de-DE"/>
        </w:rPr>
        <w:t>Bild</w:t>
      </w:r>
      <w:r w:rsidR="008F3083">
        <w:rPr>
          <w:rFonts w:ascii="Verdana" w:hAnsi="Verdana"/>
          <w:b/>
          <w:bCs/>
          <w:color w:val="000000" w:themeColor="text1"/>
          <w:sz w:val="21"/>
          <w:szCs w:val="21"/>
          <w:lang w:bidi="de-DE"/>
        </w:rPr>
        <w:t>er</w:t>
      </w:r>
      <w:r w:rsidR="00272F54">
        <w:rPr>
          <w:rFonts w:ascii="Verdana" w:hAnsi="Verdana"/>
          <w:b/>
          <w:bCs/>
          <w:color w:val="000000" w:themeColor="text1"/>
          <w:sz w:val="21"/>
          <w:szCs w:val="21"/>
          <w:lang w:bidi="de-DE"/>
        </w:rPr>
        <w:t>:</w:t>
      </w:r>
    </w:p>
    <w:p w14:paraId="765956EF" w14:textId="485B8AFA" w:rsidR="00AA349C" w:rsidRDefault="001B2443" w:rsidP="00AA349C">
      <w:pPr>
        <w:spacing w:after="0" w:line="276" w:lineRule="auto"/>
        <w:rPr>
          <w:rFonts w:ascii="Verdana" w:hAnsi="Verdana"/>
          <w:bCs/>
          <w:noProof/>
          <w:color w:val="000000" w:themeColor="text1"/>
          <w:sz w:val="21"/>
          <w:szCs w:val="21"/>
          <w:lang w:bidi="de-DE"/>
        </w:rPr>
      </w:pPr>
      <w:r w:rsidRPr="001B2443">
        <w:rPr>
          <w:rFonts w:ascii="Verdana" w:hAnsi="Verdana"/>
          <w:bCs/>
          <w:noProof/>
          <w:color w:val="000000" w:themeColor="text1"/>
          <w:sz w:val="21"/>
          <w:szCs w:val="21"/>
          <w:lang w:bidi="de-DE"/>
        </w:rPr>
        <w:drawing>
          <wp:inline distT="0" distB="0" distL="0" distR="0" wp14:anchorId="7AEF7DBF" wp14:editId="41B20044">
            <wp:extent cx="1733550" cy="2658758"/>
            <wp:effectExtent l="0" t="0" r="0" b="8255"/>
            <wp:docPr id="1180576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576002" name=""/>
                    <pic:cNvPicPr/>
                  </pic:nvPicPr>
                  <pic:blipFill>
                    <a:blip r:embed="rId10"/>
                    <a:stretch>
                      <a:fillRect/>
                    </a:stretch>
                  </pic:blipFill>
                  <pic:spPr>
                    <a:xfrm>
                      <a:off x="0" y="0"/>
                      <a:ext cx="1736253" cy="2662903"/>
                    </a:xfrm>
                    <a:prstGeom prst="rect">
                      <a:avLst/>
                    </a:prstGeom>
                  </pic:spPr>
                </pic:pic>
              </a:graphicData>
            </a:graphic>
          </wp:inline>
        </w:drawing>
      </w:r>
    </w:p>
    <w:p w14:paraId="0FE531B9" w14:textId="268196E8" w:rsidR="00753051" w:rsidRPr="001B012F" w:rsidRDefault="001B2443" w:rsidP="00AA349C">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I</w:t>
      </w:r>
      <w:r w:rsidR="001B012F">
        <w:rPr>
          <w:rFonts w:ascii="Verdana" w:hAnsi="Verdana"/>
          <w:bCs/>
          <w:color w:val="000000" w:themeColor="text1"/>
          <w:sz w:val="21"/>
          <w:szCs w:val="21"/>
          <w:lang w:bidi="de-DE"/>
        </w:rPr>
        <w:t>n</w:t>
      </w:r>
      <w:r>
        <w:rPr>
          <w:rFonts w:ascii="Verdana" w:hAnsi="Verdana"/>
          <w:bCs/>
          <w:color w:val="000000" w:themeColor="text1"/>
          <w:sz w:val="21"/>
          <w:szCs w:val="21"/>
          <w:lang w:bidi="de-DE"/>
        </w:rPr>
        <w:t xml:space="preserve"> der</w:t>
      </w:r>
      <w:r w:rsidRPr="001B2443">
        <w:rPr>
          <w:rFonts w:ascii="Verdana" w:hAnsi="Verdana"/>
          <w:bCs/>
          <w:color w:val="000000" w:themeColor="text1"/>
          <w:sz w:val="21"/>
          <w:szCs w:val="21"/>
          <w:lang w:bidi="de-DE"/>
        </w:rPr>
        <w:t xml:space="preserve"> Plasma Treatment Unit (ku</w:t>
      </w:r>
      <w:r>
        <w:rPr>
          <w:rFonts w:ascii="Verdana" w:hAnsi="Verdana"/>
          <w:bCs/>
          <w:color w:val="000000" w:themeColor="text1"/>
          <w:sz w:val="21"/>
          <w:szCs w:val="21"/>
          <w:lang w:bidi="de-DE"/>
        </w:rPr>
        <w:t xml:space="preserve">rz PTU) wird die Oberflächenaktivierung und -beschichtung von Kunststoffbauteilen gezeigt. </w:t>
      </w:r>
      <w:r w:rsidR="00753051" w:rsidRPr="001B012F">
        <w:rPr>
          <w:rFonts w:ascii="Verdana" w:hAnsi="Verdana"/>
          <w:bCs/>
          <w:color w:val="000000" w:themeColor="text1"/>
          <w:sz w:val="21"/>
          <w:szCs w:val="21"/>
          <w:lang w:bidi="de-DE"/>
        </w:rPr>
        <w:t>(Copyright: Plasmatreat GmbH)</w:t>
      </w:r>
    </w:p>
    <w:p w14:paraId="23DD9EA7" w14:textId="77777777" w:rsidR="001B2443" w:rsidRPr="001B012F" w:rsidRDefault="001B2443" w:rsidP="00AA349C">
      <w:pPr>
        <w:spacing w:after="0" w:line="276" w:lineRule="auto"/>
        <w:rPr>
          <w:rFonts w:ascii="Verdana" w:hAnsi="Verdana"/>
          <w:bCs/>
          <w:color w:val="000000" w:themeColor="text1"/>
          <w:sz w:val="21"/>
          <w:szCs w:val="21"/>
          <w:lang w:bidi="de-DE"/>
        </w:rPr>
      </w:pPr>
    </w:p>
    <w:p w14:paraId="3ED28605" w14:textId="3D094144" w:rsidR="001B2443" w:rsidRDefault="001B2443" w:rsidP="00AA349C">
      <w:pPr>
        <w:spacing w:after="0" w:line="276" w:lineRule="auto"/>
        <w:rPr>
          <w:rFonts w:ascii="Verdana" w:hAnsi="Verdana"/>
          <w:b/>
          <w:bCs/>
          <w:color w:val="000000" w:themeColor="text1"/>
          <w:sz w:val="21"/>
          <w:szCs w:val="21"/>
          <w:lang w:bidi="de-DE"/>
        </w:rPr>
      </w:pPr>
      <w:r w:rsidRPr="001B2443">
        <w:rPr>
          <w:rFonts w:ascii="Verdana" w:hAnsi="Verdana"/>
          <w:b/>
          <w:bCs/>
          <w:noProof/>
          <w:color w:val="000000" w:themeColor="text1"/>
          <w:sz w:val="21"/>
          <w:szCs w:val="21"/>
          <w:lang w:bidi="de-DE"/>
        </w:rPr>
        <w:lastRenderedPageBreak/>
        <w:drawing>
          <wp:inline distT="0" distB="0" distL="0" distR="0" wp14:anchorId="2719B5A1" wp14:editId="674A3789">
            <wp:extent cx="2314575" cy="1783213"/>
            <wp:effectExtent l="0" t="0" r="0" b="7620"/>
            <wp:docPr id="12614117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411771" name=""/>
                    <pic:cNvPicPr/>
                  </pic:nvPicPr>
                  <pic:blipFill>
                    <a:blip r:embed="rId11"/>
                    <a:stretch>
                      <a:fillRect/>
                    </a:stretch>
                  </pic:blipFill>
                  <pic:spPr>
                    <a:xfrm>
                      <a:off x="0" y="0"/>
                      <a:ext cx="2318705" cy="1786395"/>
                    </a:xfrm>
                    <a:prstGeom prst="rect">
                      <a:avLst/>
                    </a:prstGeom>
                  </pic:spPr>
                </pic:pic>
              </a:graphicData>
            </a:graphic>
          </wp:inline>
        </w:drawing>
      </w:r>
    </w:p>
    <w:p w14:paraId="06DD36DF" w14:textId="0A55D591" w:rsidR="001B2443" w:rsidRDefault="001B2443" w:rsidP="001B2443">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Plasmavorbehandlung ermöglicht die strukturelle Verbindung, nicht nur von Klebstoffen, sondern auch von Tapes für z.B. Anwendungen in der Automotive Industrie. </w:t>
      </w:r>
    </w:p>
    <w:p w14:paraId="292BB64B" w14:textId="549C2FA9" w:rsidR="001B2443" w:rsidRDefault="001B2443" w:rsidP="001B2443">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(Copyright: Plasmatreat GmbH)</w:t>
      </w:r>
    </w:p>
    <w:p w14:paraId="2C2DFF70" w14:textId="77777777" w:rsidR="001B2443" w:rsidRDefault="001B2443" w:rsidP="00AA349C">
      <w:pPr>
        <w:spacing w:after="0" w:line="276" w:lineRule="auto"/>
        <w:rPr>
          <w:rFonts w:ascii="Verdana" w:hAnsi="Verdana"/>
          <w:b/>
          <w:bCs/>
          <w:color w:val="000000" w:themeColor="text1"/>
          <w:sz w:val="21"/>
          <w:szCs w:val="21"/>
          <w:lang w:bidi="de-DE"/>
        </w:rPr>
      </w:pPr>
    </w:p>
    <w:p w14:paraId="3DB94719" w14:textId="6FA6A77A" w:rsidR="001B2443" w:rsidRDefault="001B2443" w:rsidP="00AA349C">
      <w:pPr>
        <w:spacing w:after="0" w:line="276" w:lineRule="auto"/>
        <w:rPr>
          <w:rFonts w:ascii="Verdana" w:hAnsi="Verdana"/>
          <w:b/>
          <w:bCs/>
          <w:color w:val="000000" w:themeColor="text1"/>
          <w:sz w:val="21"/>
          <w:szCs w:val="21"/>
          <w:lang w:bidi="de-DE"/>
        </w:rPr>
      </w:pPr>
      <w:r w:rsidRPr="001B2443">
        <w:rPr>
          <w:rFonts w:ascii="Verdana" w:hAnsi="Verdana"/>
          <w:b/>
          <w:bCs/>
          <w:noProof/>
          <w:color w:val="000000" w:themeColor="text1"/>
          <w:sz w:val="21"/>
          <w:szCs w:val="21"/>
          <w:lang w:bidi="de-DE"/>
        </w:rPr>
        <w:drawing>
          <wp:inline distT="0" distB="0" distL="0" distR="0" wp14:anchorId="6773F10C" wp14:editId="39ACEA29">
            <wp:extent cx="2419350" cy="1777292"/>
            <wp:effectExtent l="0" t="0" r="0" b="0"/>
            <wp:docPr id="14476904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690447" name=""/>
                    <pic:cNvPicPr/>
                  </pic:nvPicPr>
                  <pic:blipFill>
                    <a:blip r:embed="rId12"/>
                    <a:stretch>
                      <a:fillRect/>
                    </a:stretch>
                  </pic:blipFill>
                  <pic:spPr>
                    <a:xfrm>
                      <a:off x="0" y="0"/>
                      <a:ext cx="2423372" cy="1780247"/>
                    </a:xfrm>
                    <a:prstGeom prst="rect">
                      <a:avLst/>
                    </a:prstGeom>
                  </pic:spPr>
                </pic:pic>
              </a:graphicData>
            </a:graphic>
          </wp:inline>
        </w:drawing>
      </w:r>
    </w:p>
    <w:p w14:paraId="0CFD1CE3" w14:textId="48408139" w:rsidR="001B2443" w:rsidRDefault="001B2443" w:rsidP="001B2443">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Die PlasmaPlus Technologie verleiht durch nanodünne Beschichtung Oberflächen spezielle Eigenschaften, gemäß Prozessanforderungen, z.B. eine haftvermittelnde Schicht. (Copyright: Plasmatreat GmbH)</w:t>
      </w:r>
    </w:p>
    <w:bookmarkEnd w:id="0"/>
    <w:p w14:paraId="4EFB0B16" w14:textId="77777777" w:rsidR="00753051" w:rsidRPr="008F3083" w:rsidRDefault="00753051" w:rsidP="00AA349C">
      <w:pPr>
        <w:spacing w:after="0" w:line="276" w:lineRule="auto"/>
        <w:rPr>
          <w:rFonts w:ascii="Verdana" w:hAnsi="Verdana"/>
          <w:b/>
          <w:bCs/>
          <w:color w:val="000000" w:themeColor="text1"/>
          <w:sz w:val="21"/>
          <w:szCs w:val="21"/>
          <w:lang w:bidi="de-DE"/>
        </w:rPr>
      </w:pPr>
    </w:p>
    <w:p w14:paraId="142BAAB8" w14:textId="7AC23B95" w:rsidR="0076133B" w:rsidRPr="008F3083" w:rsidRDefault="0076133B" w:rsidP="00AA349C">
      <w:pPr>
        <w:spacing w:after="0" w:line="276" w:lineRule="auto"/>
        <w:rPr>
          <w:rFonts w:ascii="Verdana" w:hAnsi="Verdana"/>
          <w:b/>
          <w:bCs/>
          <w:color w:val="000000" w:themeColor="text1"/>
          <w:sz w:val="21"/>
          <w:szCs w:val="21"/>
          <w:lang w:bidi="de-DE"/>
        </w:rPr>
      </w:pPr>
    </w:p>
    <w:sectPr w:rsidR="0076133B" w:rsidRPr="008F3083"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02BC2" w14:textId="77777777" w:rsidR="007E4A2C" w:rsidRDefault="007E4A2C" w:rsidP="0076133B">
      <w:pPr>
        <w:spacing w:after="0" w:line="240" w:lineRule="auto"/>
      </w:pPr>
      <w:r>
        <w:separator/>
      </w:r>
    </w:p>
  </w:endnote>
  <w:endnote w:type="continuationSeparator" w:id="0">
    <w:p w14:paraId="474F53F8" w14:textId="77777777" w:rsidR="007E4A2C" w:rsidRDefault="007E4A2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9A0C0D">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2435D" w14:textId="77777777" w:rsidR="007E4A2C" w:rsidRDefault="007E4A2C" w:rsidP="0076133B">
      <w:pPr>
        <w:spacing w:after="0" w:line="240" w:lineRule="auto"/>
      </w:pPr>
      <w:r>
        <w:separator/>
      </w:r>
    </w:p>
  </w:footnote>
  <w:footnote w:type="continuationSeparator" w:id="0">
    <w:p w14:paraId="45C4A4DF" w14:textId="77777777" w:rsidR="007E4A2C" w:rsidRDefault="007E4A2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D07A6E"/>
    <w:multiLevelType w:val="hybridMultilevel"/>
    <w:tmpl w:val="2F7037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08368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0D2F"/>
    <w:rsid w:val="00001BEC"/>
    <w:rsid w:val="0000276E"/>
    <w:rsid w:val="00004DF0"/>
    <w:rsid w:val="00005040"/>
    <w:rsid w:val="00006753"/>
    <w:rsid w:val="00006C8B"/>
    <w:rsid w:val="00012250"/>
    <w:rsid w:val="00012370"/>
    <w:rsid w:val="00012680"/>
    <w:rsid w:val="000157D4"/>
    <w:rsid w:val="00023460"/>
    <w:rsid w:val="00023802"/>
    <w:rsid w:val="00023DE6"/>
    <w:rsid w:val="00024952"/>
    <w:rsid w:val="00024ED8"/>
    <w:rsid w:val="00025E38"/>
    <w:rsid w:val="00026650"/>
    <w:rsid w:val="000272EC"/>
    <w:rsid w:val="0003161F"/>
    <w:rsid w:val="00031918"/>
    <w:rsid w:val="0003219C"/>
    <w:rsid w:val="0003308C"/>
    <w:rsid w:val="00033BE0"/>
    <w:rsid w:val="00034F46"/>
    <w:rsid w:val="00035936"/>
    <w:rsid w:val="0003668E"/>
    <w:rsid w:val="00037236"/>
    <w:rsid w:val="000414C1"/>
    <w:rsid w:val="0004195E"/>
    <w:rsid w:val="00042034"/>
    <w:rsid w:val="00042117"/>
    <w:rsid w:val="00044F43"/>
    <w:rsid w:val="00050D4B"/>
    <w:rsid w:val="00051302"/>
    <w:rsid w:val="00051ACB"/>
    <w:rsid w:val="00051E7D"/>
    <w:rsid w:val="000526D3"/>
    <w:rsid w:val="00053D80"/>
    <w:rsid w:val="00056B0F"/>
    <w:rsid w:val="00056F0E"/>
    <w:rsid w:val="00057819"/>
    <w:rsid w:val="00060EF0"/>
    <w:rsid w:val="00060FDE"/>
    <w:rsid w:val="0006169C"/>
    <w:rsid w:val="00062B6C"/>
    <w:rsid w:val="000634D3"/>
    <w:rsid w:val="00063595"/>
    <w:rsid w:val="000637F5"/>
    <w:rsid w:val="000649B0"/>
    <w:rsid w:val="00066EE2"/>
    <w:rsid w:val="0006755A"/>
    <w:rsid w:val="00067918"/>
    <w:rsid w:val="000702CB"/>
    <w:rsid w:val="000722E4"/>
    <w:rsid w:val="0007266C"/>
    <w:rsid w:val="000737A4"/>
    <w:rsid w:val="00073871"/>
    <w:rsid w:val="00074077"/>
    <w:rsid w:val="00074887"/>
    <w:rsid w:val="00075230"/>
    <w:rsid w:val="000758DF"/>
    <w:rsid w:val="000811EB"/>
    <w:rsid w:val="00083207"/>
    <w:rsid w:val="00084AEA"/>
    <w:rsid w:val="00084AF5"/>
    <w:rsid w:val="00084DC6"/>
    <w:rsid w:val="00091058"/>
    <w:rsid w:val="0009152F"/>
    <w:rsid w:val="000925A0"/>
    <w:rsid w:val="00093017"/>
    <w:rsid w:val="00096248"/>
    <w:rsid w:val="000A0A5C"/>
    <w:rsid w:val="000A4477"/>
    <w:rsid w:val="000A4B5E"/>
    <w:rsid w:val="000A6BC5"/>
    <w:rsid w:val="000B3449"/>
    <w:rsid w:val="000C0946"/>
    <w:rsid w:val="000C0EB4"/>
    <w:rsid w:val="000C5208"/>
    <w:rsid w:val="000C565E"/>
    <w:rsid w:val="000D01A4"/>
    <w:rsid w:val="000D2216"/>
    <w:rsid w:val="000D5776"/>
    <w:rsid w:val="000E0387"/>
    <w:rsid w:val="000E20E7"/>
    <w:rsid w:val="000E6109"/>
    <w:rsid w:val="000E6F5A"/>
    <w:rsid w:val="000E73E2"/>
    <w:rsid w:val="000E7E00"/>
    <w:rsid w:val="000F1B36"/>
    <w:rsid w:val="000F2AFF"/>
    <w:rsid w:val="000F5366"/>
    <w:rsid w:val="000F7724"/>
    <w:rsid w:val="000F7739"/>
    <w:rsid w:val="001002F2"/>
    <w:rsid w:val="00100EFA"/>
    <w:rsid w:val="00104337"/>
    <w:rsid w:val="0010571C"/>
    <w:rsid w:val="00106145"/>
    <w:rsid w:val="001061E4"/>
    <w:rsid w:val="0011247F"/>
    <w:rsid w:val="00112501"/>
    <w:rsid w:val="001132E9"/>
    <w:rsid w:val="00113402"/>
    <w:rsid w:val="00114241"/>
    <w:rsid w:val="00114E75"/>
    <w:rsid w:val="001152DD"/>
    <w:rsid w:val="0011716D"/>
    <w:rsid w:val="0012049A"/>
    <w:rsid w:val="00121F92"/>
    <w:rsid w:val="001222A1"/>
    <w:rsid w:val="00122BC4"/>
    <w:rsid w:val="00130D39"/>
    <w:rsid w:val="00133376"/>
    <w:rsid w:val="00134DE7"/>
    <w:rsid w:val="001351B0"/>
    <w:rsid w:val="00135BBB"/>
    <w:rsid w:val="00135C39"/>
    <w:rsid w:val="00136BC5"/>
    <w:rsid w:val="0014032E"/>
    <w:rsid w:val="0014047D"/>
    <w:rsid w:val="001411A2"/>
    <w:rsid w:val="001411D3"/>
    <w:rsid w:val="001413DD"/>
    <w:rsid w:val="00142093"/>
    <w:rsid w:val="001428CA"/>
    <w:rsid w:val="001432AD"/>
    <w:rsid w:val="00144811"/>
    <w:rsid w:val="001458A7"/>
    <w:rsid w:val="00146D56"/>
    <w:rsid w:val="00155B99"/>
    <w:rsid w:val="00155BF0"/>
    <w:rsid w:val="00156969"/>
    <w:rsid w:val="001577E0"/>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488B"/>
    <w:rsid w:val="00184F79"/>
    <w:rsid w:val="00185407"/>
    <w:rsid w:val="00185B03"/>
    <w:rsid w:val="00186247"/>
    <w:rsid w:val="00186CFF"/>
    <w:rsid w:val="0018718C"/>
    <w:rsid w:val="00190864"/>
    <w:rsid w:val="001910E9"/>
    <w:rsid w:val="00192BBD"/>
    <w:rsid w:val="00193583"/>
    <w:rsid w:val="00193E7D"/>
    <w:rsid w:val="00194BF4"/>
    <w:rsid w:val="00194F3A"/>
    <w:rsid w:val="00194F6D"/>
    <w:rsid w:val="00196252"/>
    <w:rsid w:val="00197E41"/>
    <w:rsid w:val="001A00D2"/>
    <w:rsid w:val="001A3FF0"/>
    <w:rsid w:val="001B012F"/>
    <w:rsid w:val="001B03B6"/>
    <w:rsid w:val="001B2443"/>
    <w:rsid w:val="001B2E28"/>
    <w:rsid w:val="001B4F74"/>
    <w:rsid w:val="001B5140"/>
    <w:rsid w:val="001B5D48"/>
    <w:rsid w:val="001C03E4"/>
    <w:rsid w:val="001C1DA8"/>
    <w:rsid w:val="001C395D"/>
    <w:rsid w:val="001C7700"/>
    <w:rsid w:val="001D052C"/>
    <w:rsid w:val="001D1000"/>
    <w:rsid w:val="001D2B5C"/>
    <w:rsid w:val="001D3237"/>
    <w:rsid w:val="001D32DC"/>
    <w:rsid w:val="001D3941"/>
    <w:rsid w:val="001D5F8E"/>
    <w:rsid w:val="001D6967"/>
    <w:rsid w:val="001D7CA4"/>
    <w:rsid w:val="001E1B65"/>
    <w:rsid w:val="001E300A"/>
    <w:rsid w:val="001E37AE"/>
    <w:rsid w:val="001E4EFF"/>
    <w:rsid w:val="001E52F4"/>
    <w:rsid w:val="001E6487"/>
    <w:rsid w:val="001E6C7B"/>
    <w:rsid w:val="001E6F23"/>
    <w:rsid w:val="001E7CB3"/>
    <w:rsid w:val="001F1984"/>
    <w:rsid w:val="001F23AE"/>
    <w:rsid w:val="001F2F89"/>
    <w:rsid w:val="001F534B"/>
    <w:rsid w:val="001F551C"/>
    <w:rsid w:val="001F59F0"/>
    <w:rsid w:val="001F6254"/>
    <w:rsid w:val="001F68F4"/>
    <w:rsid w:val="00200DA4"/>
    <w:rsid w:val="00202118"/>
    <w:rsid w:val="00202C02"/>
    <w:rsid w:val="0020371B"/>
    <w:rsid w:val="002043D4"/>
    <w:rsid w:val="00206CCA"/>
    <w:rsid w:val="00206FA9"/>
    <w:rsid w:val="00207085"/>
    <w:rsid w:val="0020708C"/>
    <w:rsid w:val="0020725E"/>
    <w:rsid w:val="00207FD5"/>
    <w:rsid w:val="002106E9"/>
    <w:rsid w:val="00210969"/>
    <w:rsid w:val="00210CB7"/>
    <w:rsid w:val="00212198"/>
    <w:rsid w:val="0021298F"/>
    <w:rsid w:val="00214EC8"/>
    <w:rsid w:val="00216D1F"/>
    <w:rsid w:val="00217FA0"/>
    <w:rsid w:val="00220769"/>
    <w:rsid w:val="00221116"/>
    <w:rsid w:val="00222145"/>
    <w:rsid w:val="002233FC"/>
    <w:rsid w:val="00225B9E"/>
    <w:rsid w:val="00225C15"/>
    <w:rsid w:val="002273CB"/>
    <w:rsid w:val="00227A9E"/>
    <w:rsid w:val="002305A5"/>
    <w:rsid w:val="00231D7E"/>
    <w:rsid w:val="002345B0"/>
    <w:rsid w:val="002355A1"/>
    <w:rsid w:val="0023792D"/>
    <w:rsid w:val="00237FF2"/>
    <w:rsid w:val="00242F2F"/>
    <w:rsid w:val="002438D9"/>
    <w:rsid w:val="0024643F"/>
    <w:rsid w:val="00247BA2"/>
    <w:rsid w:val="00251C84"/>
    <w:rsid w:val="00252599"/>
    <w:rsid w:val="00252685"/>
    <w:rsid w:val="00252B53"/>
    <w:rsid w:val="0025639D"/>
    <w:rsid w:val="00256F49"/>
    <w:rsid w:val="0025701C"/>
    <w:rsid w:val="0025712A"/>
    <w:rsid w:val="0026084B"/>
    <w:rsid w:val="00261A8C"/>
    <w:rsid w:val="0026229F"/>
    <w:rsid w:val="00263132"/>
    <w:rsid w:val="00263167"/>
    <w:rsid w:val="002646AC"/>
    <w:rsid w:val="00265EB4"/>
    <w:rsid w:val="002714C7"/>
    <w:rsid w:val="00272F54"/>
    <w:rsid w:val="00274B09"/>
    <w:rsid w:val="0028156F"/>
    <w:rsid w:val="00282B60"/>
    <w:rsid w:val="00283C22"/>
    <w:rsid w:val="002873F8"/>
    <w:rsid w:val="002875BF"/>
    <w:rsid w:val="0028773C"/>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56FC"/>
    <w:rsid w:val="002B0EC2"/>
    <w:rsid w:val="002B28B4"/>
    <w:rsid w:val="002B3B20"/>
    <w:rsid w:val="002B3E9C"/>
    <w:rsid w:val="002B4385"/>
    <w:rsid w:val="002B5B8E"/>
    <w:rsid w:val="002B7414"/>
    <w:rsid w:val="002C0DEC"/>
    <w:rsid w:val="002C1A90"/>
    <w:rsid w:val="002C1E27"/>
    <w:rsid w:val="002C2ADE"/>
    <w:rsid w:val="002C3047"/>
    <w:rsid w:val="002C3CE5"/>
    <w:rsid w:val="002C52F1"/>
    <w:rsid w:val="002D0646"/>
    <w:rsid w:val="002D0833"/>
    <w:rsid w:val="002D36F6"/>
    <w:rsid w:val="002D50C0"/>
    <w:rsid w:val="002D7138"/>
    <w:rsid w:val="002E0705"/>
    <w:rsid w:val="002E1D93"/>
    <w:rsid w:val="002E409A"/>
    <w:rsid w:val="002E612E"/>
    <w:rsid w:val="002E6DAF"/>
    <w:rsid w:val="002E6DEA"/>
    <w:rsid w:val="002F34C6"/>
    <w:rsid w:val="002F3559"/>
    <w:rsid w:val="002F5FBC"/>
    <w:rsid w:val="002F7AF4"/>
    <w:rsid w:val="00301DF9"/>
    <w:rsid w:val="00303C8F"/>
    <w:rsid w:val="003057FE"/>
    <w:rsid w:val="0030737B"/>
    <w:rsid w:val="003074AC"/>
    <w:rsid w:val="00310569"/>
    <w:rsid w:val="00312C06"/>
    <w:rsid w:val="00312D60"/>
    <w:rsid w:val="003136AF"/>
    <w:rsid w:val="00314311"/>
    <w:rsid w:val="00316B2B"/>
    <w:rsid w:val="00320E69"/>
    <w:rsid w:val="0032274B"/>
    <w:rsid w:val="00323134"/>
    <w:rsid w:val="00325B80"/>
    <w:rsid w:val="0032646D"/>
    <w:rsid w:val="00326B50"/>
    <w:rsid w:val="00326CBF"/>
    <w:rsid w:val="0033097C"/>
    <w:rsid w:val="00330E1E"/>
    <w:rsid w:val="00331355"/>
    <w:rsid w:val="00334390"/>
    <w:rsid w:val="00335AA5"/>
    <w:rsid w:val="003362C6"/>
    <w:rsid w:val="003378EA"/>
    <w:rsid w:val="003414D2"/>
    <w:rsid w:val="003414F9"/>
    <w:rsid w:val="00343156"/>
    <w:rsid w:val="00346137"/>
    <w:rsid w:val="0034627C"/>
    <w:rsid w:val="0034636A"/>
    <w:rsid w:val="003526BF"/>
    <w:rsid w:val="00353D8A"/>
    <w:rsid w:val="00354283"/>
    <w:rsid w:val="003563DE"/>
    <w:rsid w:val="003571C0"/>
    <w:rsid w:val="00357454"/>
    <w:rsid w:val="00361AEE"/>
    <w:rsid w:val="00362853"/>
    <w:rsid w:val="003643B1"/>
    <w:rsid w:val="00364E77"/>
    <w:rsid w:val="0036679D"/>
    <w:rsid w:val="00367512"/>
    <w:rsid w:val="00367E01"/>
    <w:rsid w:val="00370A2B"/>
    <w:rsid w:val="00370F91"/>
    <w:rsid w:val="00371200"/>
    <w:rsid w:val="00372B9E"/>
    <w:rsid w:val="0037563F"/>
    <w:rsid w:val="00375915"/>
    <w:rsid w:val="003760A8"/>
    <w:rsid w:val="00376167"/>
    <w:rsid w:val="0037632F"/>
    <w:rsid w:val="00377672"/>
    <w:rsid w:val="00380938"/>
    <w:rsid w:val="00382536"/>
    <w:rsid w:val="00383C67"/>
    <w:rsid w:val="003840A7"/>
    <w:rsid w:val="003842F2"/>
    <w:rsid w:val="003845DB"/>
    <w:rsid w:val="0038773F"/>
    <w:rsid w:val="00390C35"/>
    <w:rsid w:val="00392003"/>
    <w:rsid w:val="00392520"/>
    <w:rsid w:val="0039318D"/>
    <w:rsid w:val="00394821"/>
    <w:rsid w:val="00394BA8"/>
    <w:rsid w:val="00395E94"/>
    <w:rsid w:val="003960D0"/>
    <w:rsid w:val="00396E1C"/>
    <w:rsid w:val="003A0B88"/>
    <w:rsid w:val="003A1265"/>
    <w:rsid w:val="003A2F02"/>
    <w:rsid w:val="003A4F16"/>
    <w:rsid w:val="003A5C64"/>
    <w:rsid w:val="003A6378"/>
    <w:rsid w:val="003B0471"/>
    <w:rsid w:val="003B59A0"/>
    <w:rsid w:val="003C04BA"/>
    <w:rsid w:val="003C1C06"/>
    <w:rsid w:val="003C5001"/>
    <w:rsid w:val="003C642B"/>
    <w:rsid w:val="003C6D06"/>
    <w:rsid w:val="003D00B8"/>
    <w:rsid w:val="003D011C"/>
    <w:rsid w:val="003D188B"/>
    <w:rsid w:val="003D1A87"/>
    <w:rsid w:val="003D36EA"/>
    <w:rsid w:val="003D36F9"/>
    <w:rsid w:val="003D3E75"/>
    <w:rsid w:val="003D40BF"/>
    <w:rsid w:val="003E15AA"/>
    <w:rsid w:val="003E1DB6"/>
    <w:rsid w:val="003E28B1"/>
    <w:rsid w:val="003E424A"/>
    <w:rsid w:val="003E4F8B"/>
    <w:rsid w:val="003E6683"/>
    <w:rsid w:val="003E716F"/>
    <w:rsid w:val="003E794A"/>
    <w:rsid w:val="003F3BA2"/>
    <w:rsid w:val="003F4743"/>
    <w:rsid w:val="003F4C05"/>
    <w:rsid w:val="003F50B1"/>
    <w:rsid w:val="003F599A"/>
    <w:rsid w:val="003F5AFA"/>
    <w:rsid w:val="003F6563"/>
    <w:rsid w:val="00401AA6"/>
    <w:rsid w:val="00401BAB"/>
    <w:rsid w:val="00402C62"/>
    <w:rsid w:val="00402CD9"/>
    <w:rsid w:val="004035BA"/>
    <w:rsid w:val="00404D06"/>
    <w:rsid w:val="0040581D"/>
    <w:rsid w:val="00405A23"/>
    <w:rsid w:val="00406726"/>
    <w:rsid w:val="00410500"/>
    <w:rsid w:val="00411152"/>
    <w:rsid w:val="00414FBE"/>
    <w:rsid w:val="0041582E"/>
    <w:rsid w:val="00415FA1"/>
    <w:rsid w:val="00416383"/>
    <w:rsid w:val="0041779C"/>
    <w:rsid w:val="00417C5E"/>
    <w:rsid w:val="00421786"/>
    <w:rsid w:val="00421CF8"/>
    <w:rsid w:val="00423018"/>
    <w:rsid w:val="004230A0"/>
    <w:rsid w:val="00425329"/>
    <w:rsid w:val="00425617"/>
    <w:rsid w:val="0042674D"/>
    <w:rsid w:val="0042699D"/>
    <w:rsid w:val="004275D2"/>
    <w:rsid w:val="00427F19"/>
    <w:rsid w:val="00430351"/>
    <w:rsid w:val="004316AF"/>
    <w:rsid w:val="004330D1"/>
    <w:rsid w:val="004344AD"/>
    <w:rsid w:val="00436277"/>
    <w:rsid w:val="004363DC"/>
    <w:rsid w:val="00436F0E"/>
    <w:rsid w:val="0043780A"/>
    <w:rsid w:val="00437F38"/>
    <w:rsid w:val="004428F0"/>
    <w:rsid w:val="004429C6"/>
    <w:rsid w:val="0044416C"/>
    <w:rsid w:val="00444DCE"/>
    <w:rsid w:val="004455DD"/>
    <w:rsid w:val="0044757C"/>
    <w:rsid w:val="004507E9"/>
    <w:rsid w:val="0045165E"/>
    <w:rsid w:val="004531BE"/>
    <w:rsid w:val="00453AA9"/>
    <w:rsid w:val="004557F1"/>
    <w:rsid w:val="004563DF"/>
    <w:rsid w:val="00457987"/>
    <w:rsid w:val="00457F74"/>
    <w:rsid w:val="00462C4A"/>
    <w:rsid w:val="004652A1"/>
    <w:rsid w:val="00466C5F"/>
    <w:rsid w:val="0046783E"/>
    <w:rsid w:val="00471787"/>
    <w:rsid w:val="00473DB4"/>
    <w:rsid w:val="004744F5"/>
    <w:rsid w:val="00475DB4"/>
    <w:rsid w:val="004771B7"/>
    <w:rsid w:val="004779A9"/>
    <w:rsid w:val="00477C04"/>
    <w:rsid w:val="0048278D"/>
    <w:rsid w:val="00483246"/>
    <w:rsid w:val="00483C27"/>
    <w:rsid w:val="004848C3"/>
    <w:rsid w:val="004872A6"/>
    <w:rsid w:val="0049109E"/>
    <w:rsid w:val="00492753"/>
    <w:rsid w:val="004950FC"/>
    <w:rsid w:val="0049551F"/>
    <w:rsid w:val="0049581E"/>
    <w:rsid w:val="00496598"/>
    <w:rsid w:val="00496FF3"/>
    <w:rsid w:val="004A04A5"/>
    <w:rsid w:val="004A2DF2"/>
    <w:rsid w:val="004A5279"/>
    <w:rsid w:val="004A572E"/>
    <w:rsid w:val="004A6416"/>
    <w:rsid w:val="004A6620"/>
    <w:rsid w:val="004A7B62"/>
    <w:rsid w:val="004B0165"/>
    <w:rsid w:val="004B11B0"/>
    <w:rsid w:val="004B34B3"/>
    <w:rsid w:val="004B3E29"/>
    <w:rsid w:val="004B6DF1"/>
    <w:rsid w:val="004C12EA"/>
    <w:rsid w:val="004C4ABC"/>
    <w:rsid w:val="004C4E78"/>
    <w:rsid w:val="004D4C43"/>
    <w:rsid w:val="004E0E35"/>
    <w:rsid w:val="004E0ED1"/>
    <w:rsid w:val="004E152E"/>
    <w:rsid w:val="004E1F37"/>
    <w:rsid w:val="004E26E0"/>
    <w:rsid w:val="004E2B0D"/>
    <w:rsid w:val="004E35C1"/>
    <w:rsid w:val="004E4037"/>
    <w:rsid w:val="004F1440"/>
    <w:rsid w:val="004F4CC0"/>
    <w:rsid w:val="004F687E"/>
    <w:rsid w:val="005015F8"/>
    <w:rsid w:val="00502089"/>
    <w:rsid w:val="00503441"/>
    <w:rsid w:val="00504564"/>
    <w:rsid w:val="00504D4D"/>
    <w:rsid w:val="00506C8B"/>
    <w:rsid w:val="00507903"/>
    <w:rsid w:val="0051334A"/>
    <w:rsid w:val="00516977"/>
    <w:rsid w:val="0051749F"/>
    <w:rsid w:val="00517DE3"/>
    <w:rsid w:val="00520507"/>
    <w:rsid w:val="00524C8C"/>
    <w:rsid w:val="00525FD7"/>
    <w:rsid w:val="005264AC"/>
    <w:rsid w:val="00526739"/>
    <w:rsid w:val="00526BE0"/>
    <w:rsid w:val="005272C2"/>
    <w:rsid w:val="00531565"/>
    <w:rsid w:val="00531920"/>
    <w:rsid w:val="00531A46"/>
    <w:rsid w:val="0053675C"/>
    <w:rsid w:val="0053704A"/>
    <w:rsid w:val="00543EC8"/>
    <w:rsid w:val="005460B8"/>
    <w:rsid w:val="0054627F"/>
    <w:rsid w:val="0055039C"/>
    <w:rsid w:val="00551124"/>
    <w:rsid w:val="0055421A"/>
    <w:rsid w:val="0056097C"/>
    <w:rsid w:val="005634B2"/>
    <w:rsid w:val="00563AB5"/>
    <w:rsid w:val="00567B49"/>
    <w:rsid w:val="005731E3"/>
    <w:rsid w:val="005755F4"/>
    <w:rsid w:val="00576F08"/>
    <w:rsid w:val="00577904"/>
    <w:rsid w:val="00580B0A"/>
    <w:rsid w:val="0058224D"/>
    <w:rsid w:val="00582425"/>
    <w:rsid w:val="00583A85"/>
    <w:rsid w:val="0059135B"/>
    <w:rsid w:val="00591ED8"/>
    <w:rsid w:val="00595EF9"/>
    <w:rsid w:val="005967B5"/>
    <w:rsid w:val="00596C5C"/>
    <w:rsid w:val="005A0D1E"/>
    <w:rsid w:val="005A4441"/>
    <w:rsid w:val="005A4D33"/>
    <w:rsid w:val="005B258F"/>
    <w:rsid w:val="005B5FA5"/>
    <w:rsid w:val="005B630D"/>
    <w:rsid w:val="005B7194"/>
    <w:rsid w:val="005C5C7F"/>
    <w:rsid w:val="005C6450"/>
    <w:rsid w:val="005D0B60"/>
    <w:rsid w:val="005D0D3A"/>
    <w:rsid w:val="005D140E"/>
    <w:rsid w:val="005D2325"/>
    <w:rsid w:val="005D3A6D"/>
    <w:rsid w:val="005D4C98"/>
    <w:rsid w:val="005D6C7C"/>
    <w:rsid w:val="005E0265"/>
    <w:rsid w:val="005E0A08"/>
    <w:rsid w:val="005E24D3"/>
    <w:rsid w:val="005E30A6"/>
    <w:rsid w:val="005E3B55"/>
    <w:rsid w:val="005E57BA"/>
    <w:rsid w:val="005E5B6E"/>
    <w:rsid w:val="005E676B"/>
    <w:rsid w:val="005F3FF0"/>
    <w:rsid w:val="005F474F"/>
    <w:rsid w:val="005F50DF"/>
    <w:rsid w:val="005F6652"/>
    <w:rsid w:val="005F7A1A"/>
    <w:rsid w:val="005F7ACF"/>
    <w:rsid w:val="00600C3D"/>
    <w:rsid w:val="006012AC"/>
    <w:rsid w:val="006015B2"/>
    <w:rsid w:val="00602B30"/>
    <w:rsid w:val="0060554F"/>
    <w:rsid w:val="00610E09"/>
    <w:rsid w:val="006148E0"/>
    <w:rsid w:val="00614FA9"/>
    <w:rsid w:val="006151ED"/>
    <w:rsid w:val="00621919"/>
    <w:rsid w:val="006222B4"/>
    <w:rsid w:val="00623B45"/>
    <w:rsid w:val="00623FDC"/>
    <w:rsid w:val="00630F73"/>
    <w:rsid w:val="00631744"/>
    <w:rsid w:val="0063331F"/>
    <w:rsid w:val="006336D1"/>
    <w:rsid w:val="00633AA5"/>
    <w:rsid w:val="0063451B"/>
    <w:rsid w:val="00634A4B"/>
    <w:rsid w:val="00636DFD"/>
    <w:rsid w:val="00637022"/>
    <w:rsid w:val="006378FE"/>
    <w:rsid w:val="0064183B"/>
    <w:rsid w:val="0064258A"/>
    <w:rsid w:val="00645671"/>
    <w:rsid w:val="00647E80"/>
    <w:rsid w:val="006507D0"/>
    <w:rsid w:val="006531DB"/>
    <w:rsid w:val="00653396"/>
    <w:rsid w:val="00654265"/>
    <w:rsid w:val="00655480"/>
    <w:rsid w:val="00656A4A"/>
    <w:rsid w:val="00657E25"/>
    <w:rsid w:val="00661A58"/>
    <w:rsid w:val="00661BE0"/>
    <w:rsid w:val="00663649"/>
    <w:rsid w:val="00663BC3"/>
    <w:rsid w:val="006654B2"/>
    <w:rsid w:val="00666E83"/>
    <w:rsid w:val="00667157"/>
    <w:rsid w:val="00671061"/>
    <w:rsid w:val="0067482A"/>
    <w:rsid w:val="00676888"/>
    <w:rsid w:val="006769D9"/>
    <w:rsid w:val="00677146"/>
    <w:rsid w:val="006804FE"/>
    <w:rsid w:val="00680745"/>
    <w:rsid w:val="006809E1"/>
    <w:rsid w:val="00682301"/>
    <w:rsid w:val="00683C4E"/>
    <w:rsid w:val="00683EA5"/>
    <w:rsid w:val="0069149D"/>
    <w:rsid w:val="0069263F"/>
    <w:rsid w:val="00693994"/>
    <w:rsid w:val="00693E54"/>
    <w:rsid w:val="006A1710"/>
    <w:rsid w:val="006A1809"/>
    <w:rsid w:val="006A2266"/>
    <w:rsid w:val="006A257B"/>
    <w:rsid w:val="006A4DB9"/>
    <w:rsid w:val="006A5A72"/>
    <w:rsid w:val="006A5E39"/>
    <w:rsid w:val="006A5F17"/>
    <w:rsid w:val="006B01B6"/>
    <w:rsid w:val="006B5D5F"/>
    <w:rsid w:val="006B5DD8"/>
    <w:rsid w:val="006B5FCC"/>
    <w:rsid w:val="006B786E"/>
    <w:rsid w:val="006C0FA7"/>
    <w:rsid w:val="006C3026"/>
    <w:rsid w:val="006C4FA2"/>
    <w:rsid w:val="006C5ACB"/>
    <w:rsid w:val="006D0379"/>
    <w:rsid w:val="006D0BF0"/>
    <w:rsid w:val="006D0D34"/>
    <w:rsid w:val="006D1157"/>
    <w:rsid w:val="006D1847"/>
    <w:rsid w:val="006D22D6"/>
    <w:rsid w:val="006D44E3"/>
    <w:rsid w:val="006D4EC1"/>
    <w:rsid w:val="006D520B"/>
    <w:rsid w:val="006D7776"/>
    <w:rsid w:val="006E3195"/>
    <w:rsid w:val="006E423E"/>
    <w:rsid w:val="006E43CD"/>
    <w:rsid w:val="006E576C"/>
    <w:rsid w:val="006E63FE"/>
    <w:rsid w:val="006E6A13"/>
    <w:rsid w:val="006F1959"/>
    <w:rsid w:val="006F1B28"/>
    <w:rsid w:val="006F2EF7"/>
    <w:rsid w:val="006F3520"/>
    <w:rsid w:val="006F3638"/>
    <w:rsid w:val="006F4BE8"/>
    <w:rsid w:val="006F5283"/>
    <w:rsid w:val="006F7A3B"/>
    <w:rsid w:val="006F7F05"/>
    <w:rsid w:val="007002C9"/>
    <w:rsid w:val="00700FD4"/>
    <w:rsid w:val="0070180C"/>
    <w:rsid w:val="0070217A"/>
    <w:rsid w:val="00703EDD"/>
    <w:rsid w:val="007045AE"/>
    <w:rsid w:val="00704B36"/>
    <w:rsid w:val="0070652D"/>
    <w:rsid w:val="007068EB"/>
    <w:rsid w:val="00706C24"/>
    <w:rsid w:val="0071060D"/>
    <w:rsid w:val="00710DCD"/>
    <w:rsid w:val="0071191C"/>
    <w:rsid w:val="00712B6F"/>
    <w:rsid w:val="00712D06"/>
    <w:rsid w:val="00714BB7"/>
    <w:rsid w:val="0071582E"/>
    <w:rsid w:val="00724775"/>
    <w:rsid w:val="00724C21"/>
    <w:rsid w:val="007258D7"/>
    <w:rsid w:val="007263AA"/>
    <w:rsid w:val="007267DC"/>
    <w:rsid w:val="00726804"/>
    <w:rsid w:val="007310D8"/>
    <w:rsid w:val="00734FA9"/>
    <w:rsid w:val="00735B61"/>
    <w:rsid w:val="0073705C"/>
    <w:rsid w:val="0073730B"/>
    <w:rsid w:val="00744D9E"/>
    <w:rsid w:val="007452A3"/>
    <w:rsid w:val="00745829"/>
    <w:rsid w:val="00747620"/>
    <w:rsid w:val="0075291B"/>
    <w:rsid w:val="00753051"/>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5480"/>
    <w:rsid w:val="00766CCA"/>
    <w:rsid w:val="0076795A"/>
    <w:rsid w:val="00770DEC"/>
    <w:rsid w:val="00771A6B"/>
    <w:rsid w:val="00774224"/>
    <w:rsid w:val="00774DBF"/>
    <w:rsid w:val="0077551C"/>
    <w:rsid w:val="00775D0A"/>
    <w:rsid w:val="007777A6"/>
    <w:rsid w:val="00777805"/>
    <w:rsid w:val="007802B3"/>
    <w:rsid w:val="00782B55"/>
    <w:rsid w:val="0079109B"/>
    <w:rsid w:val="00791E81"/>
    <w:rsid w:val="00792496"/>
    <w:rsid w:val="00792C55"/>
    <w:rsid w:val="0079542E"/>
    <w:rsid w:val="00795A57"/>
    <w:rsid w:val="00797F3E"/>
    <w:rsid w:val="007A02D7"/>
    <w:rsid w:val="007A0547"/>
    <w:rsid w:val="007A07A4"/>
    <w:rsid w:val="007A0C43"/>
    <w:rsid w:val="007A2F2B"/>
    <w:rsid w:val="007A37B3"/>
    <w:rsid w:val="007A48BE"/>
    <w:rsid w:val="007A544F"/>
    <w:rsid w:val="007A6AF0"/>
    <w:rsid w:val="007B0A9D"/>
    <w:rsid w:val="007B1F92"/>
    <w:rsid w:val="007B2C02"/>
    <w:rsid w:val="007B7D60"/>
    <w:rsid w:val="007C0E03"/>
    <w:rsid w:val="007C2BBB"/>
    <w:rsid w:val="007C3A30"/>
    <w:rsid w:val="007D0B49"/>
    <w:rsid w:val="007D3567"/>
    <w:rsid w:val="007D3B17"/>
    <w:rsid w:val="007D3EC0"/>
    <w:rsid w:val="007D3F22"/>
    <w:rsid w:val="007D3FCD"/>
    <w:rsid w:val="007D3FE1"/>
    <w:rsid w:val="007D5436"/>
    <w:rsid w:val="007D6723"/>
    <w:rsid w:val="007D6FA3"/>
    <w:rsid w:val="007D74CF"/>
    <w:rsid w:val="007E118C"/>
    <w:rsid w:val="007E2639"/>
    <w:rsid w:val="007E4A2C"/>
    <w:rsid w:val="007E4AC9"/>
    <w:rsid w:val="007F0635"/>
    <w:rsid w:val="007F2CD2"/>
    <w:rsid w:val="007F40EF"/>
    <w:rsid w:val="007F4788"/>
    <w:rsid w:val="007F49E8"/>
    <w:rsid w:val="008006BA"/>
    <w:rsid w:val="008015C3"/>
    <w:rsid w:val="00803CA4"/>
    <w:rsid w:val="00803F68"/>
    <w:rsid w:val="008073A5"/>
    <w:rsid w:val="008106A8"/>
    <w:rsid w:val="00810867"/>
    <w:rsid w:val="00812686"/>
    <w:rsid w:val="00813971"/>
    <w:rsid w:val="00814FB7"/>
    <w:rsid w:val="00815233"/>
    <w:rsid w:val="00816110"/>
    <w:rsid w:val="00820673"/>
    <w:rsid w:val="0082079A"/>
    <w:rsid w:val="00820F36"/>
    <w:rsid w:val="00822321"/>
    <w:rsid w:val="00823C3B"/>
    <w:rsid w:val="008266B0"/>
    <w:rsid w:val="00830EDE"/>
    <w:rsid w:val="008338AE"/>
    <w:rsid w:val="00833F89"/>
    <w:rsid w:val="0083434A"/>
    <w:rsid w:val="008369D4"/>
    <w:rsid w:val="008369F3"/>
    <w:rsid w:val="008426F7"/>
    <w:rsid w:val="008431E6"/>
    <w:rsid w:val="00843B1A"/>
    <w:rsid w:val="00844B08"/>
    <w:rsid w:val="008512CE"/>
    <w:rsid w:val="00851419"/>
    <w:rsid w:val="0085266A"/>
    <w:rsid w:val="00854CF1"/>
    <w:rsid w:val="0085552A"/>
    <w:rsid w:val="008559C8"/>
    <w:rsid w:val="008565A4"/>
    <w:rsid w:val="008600AE"/>
    <w:rsid w:val="00860279"/>
    <w:rsid w:val="008624A6"/>
    <w:rsid w:val="00862930"/>
    <w:rsid w:val="00862E21"/>
    <w:rsid w:val="00864D54"/>
    <w:rsid w:val="008703B1"/>
    <w:rsid w:val="00871F59"/>
    <w:rsid w:val="0087385A"/>
    <w:rsid w:val="008748B9"/>
    <w:rsid w:val="008764EC"/>
    <w:rsid w:val="008768F6"/>
    <w:rsid w:val="008771BE"/>
    <w:rsid w:val="0087748C"/>
    <w:rsid w:val="00877552"/>
    <w:rsid w:val="00880EB3"/>
    <w:rsid w:val="00883221"/>
    <w:rsid w:val="0088416A"/>
    <w:rsid w:val="00884A81"/>
    <w:rsid w:val="0088513F"/>
    <w:rsid w:val="00890606"/>
    <w:rsid w:val="00892870"/>
    <w:rsid w:val="00892E58"/>
    <w:rsid w:val="00893911"/>
    <w:rsid w:val="008946C8"/>
    <w:rsid w:val="0089526E"/>
    <w:rsid w:val="0089564E"/>
    <w:rsid w:val="00895F5C"/>
    <w:rsid w:val="00896702"/>
    <w:rsid w:val="008976E9"/>
    <w:rsid w:val="00897EF3"/>
    <w:rsid w:val="008A017A"/>
    <w:rsid w:val="008A0CF2"/>
    <w:rsid w:val="008A2334"/>
    <w:rsid w:val="008A36F0"/>
    <w:rsid w:val="008A414A"/>
    <w:rsid w:val="008A5BB1"/>
    <w:rsid w:val="008A677C"/>
    <w:rsid w:val="008B0756"/>
    <w:rsid w:val="008B0EA6"/>
    <w:rsid w:val="008B1E06"/>
    <w:rsid w:val="008B2CC1"/>
    <w:rsid w:val="008B366A"/>
    <w:rsid w:val="008B7EF1"/>
    <w:rsid w:val="008C1084"/>
    <w:rsid w:val="008C1C07"/>
    <w:rsid w:val="008C2543"/>
    <w:rsid w:val="008C31A1"/>
    <w:rsid w:val="008C6FD4"/>
    <w:rsid w:val="008C7DD2"/>
    <w:rsid w:val="008C7EFF"/>
    <w:rsid w:val="008D1C96"/>
    <w:rsid w:val="008D5BF0"/>
    <w:rsid w:val="008D65A7"/>
    <w:rsid w:val="008E0424"/>
    <w:rsid w:val="008E08CB"/>
    <w:rsid w:val="008E197F"/>
    <w:rsid w:val="008E1F3F"/>
    <w:rsid w:val="008E29CC"/>
    <w:rsid w:val="008E4DCE"/>
    <w:rsid w:val="008E5402"/>
    <w:rsid w:val="008E645E"/>
    <w:rsid w:val="008F1768"/>
    <w:rsid w:val="008F2B91"/>
    <w:rsid w:val="008F3083"/>
    <w:rsid w:val="008F3535"/>
    <w:rsid w:val="008F3A2E"/>
    <w:rsid w:val="008F3FB8"/>
    <w:rsid w:val="008F4653"/>
    <w:rsid w:val="008F5291"/>
    <w:rsid w:val="00900648"/>
    <w:rsid w:val="00900BB3"/>
    <w:rsid w:val="00903700"/>
    <w:rsid w:val="009046D8"/>
    <w:rsid w:val="0090752F"/>
    <w:rsid w:val="00907880"/>
    <w:rsid w:val="0091148C"/>
    <w:rsid w:val="00911FC8"/>
    <w:rsid w:val="00912828"/>
    <w:rsid w:val="00912857"/>
    <w:rsid w:val="00912F06"/>
    <w:rsid w:val="00913B68"/>
    <w:rsid w:val="009154BA"/>
    <w:rsid w:val="00915546"/>
    <w:rsid w:val="00916B16"/>
    <w:rsid w:val="00916B5C"/>
    <w:rsid w:val="00925751"/>
    <w:rsid w:val="00925769"/>
    <w:rsid w:val="00926362"/>
    <w:rsid w:val="009271BE"/>
    <w:rsid w:val="00927F4F"/>
    <w:rsid w:val="00931D72"/>
    <w:rsid w:val="0093359C"/>
    <w:rsid w:val="00933E61"/>
    <w:rsid w:val="00935A86"/>
    <w:rsid w:val="009363A4"/>
    <w:rsid w:val="009363A7"/>
    <w:rsid w:val="0093648C"/>
    <w:rsid w:val="00937FF0"/>
    <w:rsid w:val="00940D08"/>
    <w:rsid w:val="00943221"/>
    <w:rsid w:val="00943C23"/>
    <w:rsid w:val="00947194"/>
    <w:rsid w:val="009504D5"/>
    <w:rsid w:val="0095180B"/>
    <w:rsid w:val="00951F76"/>
    <w:rsid w:val="009566D5"/>
    <w:rsid w:val="00956823"/>
    <w:rsid w:val="0096294C"/>
    <w:rsid w:val="009645AD"/>
    <w:rsid w:val="00964E7E"/>
    <w:rsid w:val="009656DC"/>
    <w:rsid w:val="00966BC1"/>
    <w:rsid w:val="00967BE3"/>
    <w:rsid w:val="00970422"/>
    <w:rsid w:val="00973355"/>
    <w:rsid w:val="00973B4C"/>
    <w:rsid w:val="00976916"/>
    <w:rsid w:val="00977100"/>
    <w:rsid w:val="00977371"/>
    <w:rsid w:val="009806C4"/>
    <w:rsid w:val="009816D1"/>
    <w:rsid w:val="009854DA"/>
    <w:rsid w:val="00990996"/>
    <w:rsid w:val="00990CC2"/>
    <w:rsid w:val="00991AEB"/>
    <w:rsid w:val="00993185"/>
    <w:rsid w:val="009932A7"/>
    <w:rsid w:val="00996BC7"/>
    <w:rsid w:val="009A0312"/>
    <w:rsid w:val="009A0C0D"/>
    <w:rsid w:val="009A0FFC"/>
    <w:rsid w:val="009A2E9D"/>
    <w:rsid w:val="009A5081"/>
    <w:rsid w:val="009A6EB1"/>
    <w:rsid w:val="009A72FE"/>
    <w:rsid w:val="009B15AD"/>
    <w:rsid w:val="009B2BAA"/>
    <w:rsid w:val="009B31B4"/>
    <w:rsid w:val="009B332B"/>
    <w:rsid w:val="009B337D"/>
    <w:rsid w:val="009B3DB6"/>
    <w:rsid w:val="009B4B38"/>
    <w:rsid w:val="009B4DBC"/>
    <w:rsid w:val="009B54B0"/>
    <w:rsid w:val="009B6973"/>
    <w:rsid w:val="009C107A"/>
    <w:rsid w:val="009C11EB"/>
    <w:rsid w:val="009C4153"/>
    <w:rsid w:val="009C5D57"/>
    <w:rsid w:val="009D0665"/>
    <w:rsid w:val="009D3041"/>
    <w:rsid w:val="009E2D76"/>
    <w:rsid w:val="009E4588"/>
    <w:rsid w:val="009E4B28"/>
    <w:rsid w:val="009E67AD"/>
    <w:rsid w:val="009E6DF2"/>
    <w:rsid w:val="009E72D5"/>
    <w:rsid w:val="009E7941"/>
    <w:rsid w:val="009F0535"/>
    <w:rsid w:val="009F09EE"/>
    <w:rsid w:val="009F0A8D"/>
    <w:rsid w:val="009F20EA"/>
    <w:rsid w:val="009F283D"/>
    <w:rsid w:val="009F5452"/>
    <w:rsid w:val="009F61FC"/>
    <w:rsid w:val="009F63E2"/>
    <w:rsid w:val="009F7286"/>
    <w:rsid w:val="009F7B66"/>
    <w:rsid w:val="009F7E3B"/>
    <w:rsid w:val="00A00092"/>
    <w:rsid w:val="00A02CDB"/>
    <w:rsid w:val="00A039B9"/>
    <w:rsid w:val="00A06097"/>
    <w:rsid w:val="00A06493"/>
    <w:rsid w:val="00A07F76"/>
    <w:rsid w:val="00A124A8"/>
    <w:rsid w:val="00A129BE"/>
    <w:rsid w:val="00A1318E"/>
    <w:rsid w:val="00A14BF3"/>
    <w:rsid w:val="00A152E1"/>
    <w:rsid w:val="00A1794F"/>
    <w:rsid w:val="00A20651"/>
    <w:rsid w:val="00A20A6A"/>
    <w:rsid w:val="00A22068"/>
    <w:rsid w:val="00A2487A"/>
    <w:rsid w:val="00A24BC5"/>
    <w:rsid w:val="00A256BD"/>
    <w:rsid w:val="00A25C67"/>
    <w:rsid w:val="00A261C8"/>
    <w:rsid w:val="00A26ABC"/>
    <w:rsid w:val="00A273E0"/>
    <w:rsid w:val="00A30157"/>
    <w:rsid w:val="00A30723"/>
    <w:rsid w:val="00A30A9D"/>
    <w:rsid w:val="00A30C45"/>
    <w:rsid w:val="00A31B44"/>
    <w:rsid w:val="00A31E7A"/>
    <w:rsid w:val="00A32185"/>
    <w:rsid w:val="00A3221F"/>
    <w:rsid w:val="00A337D8"/>
    <w:rsid w:val="00A33C9F"/>
    <w:rsid w:val="00A35929"/>
    <w:rsid w:val="00A36C13"/>
    <w:rsid w:val="00A411A2"/>
    <w:rsid w:val="00A454F7"/>
    <w:rsid w:val="00A45C33"/>
    <w:rsid w:val="00A507D2"/>
    <w:rsid w:val="00A50F40"/>
    <w:rsid w:val="00A55304"/>
    <w:rsid w:val="00A579DB"/>
    <w:rsid w:val="00A62309"/>
    <w:rsid w:val="00A62A8E"/>
    <w:rsid w:val="00A63101"/>
    <w:rsid w:val="00A64742"/>
    <w:rsid w:val="00A66815"/>
    <w:rsid w:val="00A715CD"/>
    <w:rsid w:val="00A72318"/>
    <w:rsid w:val="00A73FCE"/>
    <w:rsid w:val="00A73FFA"/>
    <w:rsid w:val="00A742BD"/>
    <w:rsid w:val="00A74823"/>
    <w:rsid w:val="00A74A03"/>
    <w:rsid w:val="00A75876"/>
    <w:rsid w:val="00A75FA8"/>
    <w:rsid w:val="00A76240"/>
    <w:rsid w:val="00A801FE"/>
    <w:rsid w:val="00A80E80"/>
    <w:rsid w:val="00A8128E"/>
    <w:rsid w:val="00A812AD"/>
    <w:rsid w:val="00A821A5"/>
    <w:rsid w:val="00A8348E"/>
    <w:rsid w:val="00A83A42"/>
    <w:rsid w:val="00A85487"/>
    <w:rsid w:val="00A86EF0"/>
    <w:rsid w:val="00A87840"/>
    <w:rsid w:val="00A90309"/>
    <w:rsid w:val="00A9247E"/>
    <w:rsid w:val="00A935CC"/>
    <w:rsid w:val="00A94E3B"/>
    <w:rsid w:val="00A94EF7"/>
    <w:rsid w:val="00A9709C"/>
    <w:rsid w:val="00AA1245"/>
    <w:rsid w:val="00AA349C"/>
    <w:rsid w:val="00AA5C2A"/>
    <w:rsid w:val="00AB06AC"/>
    <w:rsid w:val="00AB0E20"/>
    <w:rsid w:val="00AB1ACF"/>
    <w:rsid w:val="00AB20A3"/>
    <w:rsid w:val="00AB37AB"/>
    <w:rsid w:val="00AB56BC"/>
    <w:rsid w:val="00AC02DC"/>
    <w:rsid w:val="00AC1577"/>
    <w:rsid w:val="00AC1C0D"/>
    <w:rsid w:val="00AC27E0"/>
    <w:rsid w:val="00AC3C1E"/>
    <w:rsid w:val="00AC467D"/>
    <w:rsid w:val="00AC46FD"/>
    <w:rsid w:val="00AC7641"/>
    <w:rsid w:val="00AC7D25"/>
    <w:rsid w:val="00AD0BA6"/>
    <w:rsid w:val="00AD19A8"/>
    <w:rsid w:val="00AD2508"/>
    <w:rsid w:val="00AD3067"/>
    <w:rsid w:val="00AD73E5"/>
    <w:rsid w:val="00AE030F"/>
    <w:rsid w:val="00AE1EB1"/>
    <w:rsid w:val="00AE2340"/>
    <w:rsid w:val="00AF028D"/>
    <w:rsid w:val="00AF0A2B"/>
    <w:rsid w:val="00AF0BC0"/>
    <w:rsid w:val="00AF0E36"/>
    <w:rsid w:val="00AF2A38"/>
    <w:rsid w:val="00AF4494"/>
    <w:rsid w:val="00AF72C5"/>
    <w:rsid w:val="00B01EBE"/>
    <w:rsid w:val="00B0313B"/>
    <w:rsid w:val="00B032B2"/>
    <w:rsid w:val="00B043E6"/>
    <w:rsid w:val="00B063A4"/>
    <w:rsid w:val="00B06C13"/>
    <w:rsid w:val="00B07CF7"/>
    <w:rsid w:val="00B10ACF"/>
    <w:rsid w:val="00B14FB6"/>
    <w:rsid w:val="00B16239"/>
    <w:rsid w:val="00B16BCB"/>
    <w:rsid w:val="00B24338"/>
    <w:rsid w:val="00B3119F"/>
    <w:rsid w:val="00B3150B"/>
    <w:rsid w:val="00B3154F"/>
    <w:rsid w:val="00B3269C"/>
    <w:rsid w:val="00B33DC3"/>
    <w:rsid w:val="00B3735E"/>
    <w:rsid w:val="00B37657"/>
    <w:rsid w:val="00B37F96"/>
    <w:rsid w:val="00B40B94"/>
    <w:rsid w:val="00B41932"/>
    <w:rsid w:val="00B450E4"/>
    <w:rsid w:val="00B461A3"/>
    <w:rsid w:val="00B47740"/>
    <w:rsid w:val="00B509CA"/>
    <w:rsid w:val="00B50B52"/>
    <w:rsid w:val="00B52F6E"/>
    <w:rsid w:val="00B562B2"/>
    <w:rsid w:val="00B5655B"/>
    <w:rsid w:val="00B56FBB"/>
    <w:rsid w:val="00B57E3B"/>
    <w:rsid w:val="00B6067E"/>
    <w:rsid w:val="00B60DD7"/>
    <w:rsid w:val="00B6218E"/>
    <w:rsid w:val="00B62723"/>
    <w:rsid w:val="00B63F10"/>
    <w:rsid w:val="00B64736"/>
    <w:rsid w:val="00B67EB3"/>
    <w:rsid w:val="00B71256"/>
    <w:rsid w:val="00B71332"/>
    <w:rsid w:val="00B71B57"/>
    <w:rsid w:val="00B73804"/>
    <w:rsid w:val="00B7703C"/>
    <w:rsid w:val="00B77397"/>
    <w:rsid w:val="00B80B9E"/>
    <w:rsid w:val="00B81321"/>
    <w:rsid w:val="00B8247B"/>
    <w:rsid w:val="00B84A2C"/>
    <w:rsid w:val="00B85246"/>
    <w:rsid w:val="00B908AB"/>
    <w:rsid w:val="00B92661"/>
    <w:rsid w:val="00B92989"/>
    <w:rsid w:val="00B931F4"/>
    <w:rsid w:val="00BA0B48"/>
    <w:rsid w:val="00BA0C58"/>
    <w:rsid w:val="00BA2550"/>
    <w:rsid w:val="00BA3820"/>
    <w:rsid w:val="00BA6F2E"/>
    <w:rsid w:val="00BB06FC"/>
    <w:rsid w:val="00BB3252"/>
    <w:rsid w:val="00BB3858"/>
    <w:rsid w:val="00BB411E"/>
    <w:rsid w:val="00BB44C2"/>
    <w:rsid w:val="00BB5087"/>
    <w:rsid w:val="00BC080C"/>
    <w:rsid w:val="00BC24E3"/>
    <w:rsid w:val="00BC5DE6"/>
    <w:rsid w:val="00BC79C4"/>
    <w:rsid w:val="00BD3103"/>
    <w:rsid w:val="00BD65BE"/>
    <w:rsid w:val="00BE0918"/>
    <w:rsid w:val="00BE27D4"/>
    <w:rsid w:val="00BE2E82"/>
    <w:rsid w:val="00BE3A65"/>
    <w:rsid w:val="00BE5064"/>
    <w:rsid w:val="00BE5070"/>
    <w:rsid w:val="00BE6848"/>
    <w:rsid w:val="00BE7114"/>
    <w:rsid w:val="00BF1276"/>
    <w:rsid w:val="00BF1624"/>
    <w:rsid w:val="00BF2C04"/>
    <w:rsid w:val="00BF3224"/>
    <w:rsid w:val="00BF39D4"/>
    <w:rsid w:val="00BF4543"/>
    <w:rsid w:val="00BF47C4"/>
    <w:rsid w:val="00BF693C"/>
    <w:rsid w:val="00C00AC3"/>
    <w:rsid w:val="00C013EC"/>
    <w:rsid w:val="00C03DB7"/>
    <w:rsid w:val="00C0591B"/>
    <w:rsid w:val="00C0595F"/>
    <w:rsid w:val="00C05D0F"/>
    <w:rsid w:val="00C11301"/>
    <w:rsid w:val="00C11853"/>
    <w:rsid w:val="00C1227E"/>
    <w:rsid w:val="00C13514"/>
    <w:rsid w:val="00C141E7"/>
    <w:rsid w:val="00C147D4"/>
    <w:rsid w:val="00C14B0C"/>
    <w:rsid w:val="00C16E93"/>
    <w:rsid w:val="00C173C4"/>
    <w:rsid w:val="00C2083D"/>
    <w:rsid w:val="00C20D36"/>
    <w:rsid w:val="00C22E62"/>
    <w:rsid w:val="00C253E9"/>
    <w:rsid w:val="00C254F6"/>
    <w:rsid w:val="00C25945"/>
    <w:rsid w:val="00C25EB2"/>
    <w:rsid w:val="00C2658C"/>
    <w:rsid w:val="00C273DF"/>
    <w:rsid w:val="00C300EB"/>
    <w:rsid w:val="00C303BA"/>
    <w:rsid w:val="00C31277"/>
    <w:rsid w:val="00C31577"/>
    <w:rsid w:val="00C3237A"/>
    <w:rsid w:val="00C34678"/>
    <w:rsid w:val="00C34C99"/>
    <w:rsid w:val="00C363CF"/>
    <w:rsid w:val="00C40530"/>
    <w:rsid w:val="00C40630"/>
    <w:rsid w:val="00C40DA9"/>
    <w:rsid w:val="00C41371"/>
    <w:rsid w:val="00C4543D"/>
    <w:rsid w:val="00C46110"/>
    <w:rsid w:val="00C47219"/>
    <w:rsid w:val="00C47327"/>
    <w:rsid w:val="00C503B1"/>
    <w:rsid w:val="00C5112A"/>
    <w:rsid w:val="00C52C92"/>
    <w:rsid w:val="00C530C5"/>
    <w:rsid w:val="00C55233"/>
    <w:rsid w:val="00C55FF6"/>
    <w:rsid w:val="00C57B39"/>
    <w:rsid w:val="00C57D6D"/>
    <w:rsid w:val="00C61216"/>
    <w:rsid w:val="00C649ED"/>
    <w:rsid w:val="00C65E49"/>
    <w:rsid w:val="00C65F36"/>
    <w:rsid w:val="00C6791E"/>
    <w:rsid w:val="00C71023"/>
    <w:rsid w:val="00C73849"/>
    <w:rsid w:val="00C73C0C"/>
    <w:rsid w:val="00C752AE"/>
    <w:rsid w:val="00C76248"/>
    <w:rsid w:val="00C80434"/>
    <w:rsid w:val="00C82434"/>
    <w:rsid w:val="00C83820"/>
    <w:rsid w:val="00C8578C"/>
    <w:rsid w:val="00C86883"/>
    <w:rsid w:val="00C86BF7"/>
    <w:rsid w:val="00C86DE6"/>
    <w:rsid w:val="00C87D82"/>
    <w:rsid w:val="00C9298C"/>
    <w:rsid w:val="00C92A7B"/>
    <w:rsid w:val="00C936EE"/>
    <w:rsid w:val="00C940B4"/>
    <w:rsid w:val="00C94C4C"/>
    <w:rsid w:val="00C96836"/>
    <w:rsid w:val="00CA7D13"/>
    <w:rsid w:val="00CB0855"/>
    <w:rsid w:val="00CB4117"/>
    <w:rsid w:val="00CB65C6"/>
    <w:rsid w:val="00CC1CB2"/>
    <w:rsid w:val="00CC2299"/>
    <w:rsid w:val="00CC275A"/>
    <w:rsid w:val="00CC390C"/>
    <w:rsid w:val="00CC4EAE"/>
    <w:rsid w:val="00CC6D91"/>
    <w:rsid w:val="00CC6E28"/>
    <w:rsid w:val="00CC6F02"/>
    <w:rsid w:val="00CD1289"/>
    <w:rsid w:val="00CD2956"/>
    <w:rsid w:val="00CD29EE"/>
    <w:rsid w:val="00CD32C9"/>
    <w:rsid w:val="00CD7335"/>
    <w:rsid w:val="00CE0A9D"/>
    <w:rsid w:val="00CE0D00"/>
    <w:rsid w:val="00CE10AD"/>
    <w:rsid w:val="00CE210D"/>
    <w:rsid w:val="00CE3A11"/>
    <w:rsid w:val="00CE4BD2"/>
    <w:rsid w:val="00CE52FB"/>
    <w:rsid w:val="00CE6E1B"/>
    <w:rsid w:val="00CF0597"/>
    <w:rsid w:val="00CF2B13"/>
    <w:rsid w:val="00CF51BD"/>
    <w:rsid w:val="00CF7F84"/>
    <w:rsid w:val="00D01BB8"/>
    <w:rsid w:val="00D029AE"/>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2EEC"/>
    <w:rsid w:val="00D33F17"/>
    <w:rsid w:val="00D34D05"/>
    <w:rsid w:val="00D35B89"/>
    <w:rsid w:val="00D41AA0"/>
    <w:rsid w:val="00D42B84"/>
    <w:rsid w:val="00D456ED"/>
    <w:rsid w:val="00D45802"/>
    <w:rsid w:val="00D460E3"/>
    <w:rsid w:val="00D46CA1"/>
    <w:rsid w:val="00D46F7E"/>
    <w:rsid w:val="00D474AC"/>
    <w:rsid w:val="00D50742"/>
    <w:rsid w:val="00D52A96"/>
    <w:rsid w:val="00D5347C"/>
    <w:rsid w:val="00D547B1"/>
    <w:rsid w:val="00D56C5A"/>
    <w:rsid w:val="00D60F0D"/>
    <w:rsid w:val="00D63F83"/>
    <w:rsid w:val="00D65CA9"/>
    <w:rsid w:val="00D65DCC"/>
    <w:rsid w:val="00D661EC"/>
    <w:rsid w:val="00D70884"/>
    <w:rsid w:val="00D70A57"/>
    <w:rsid w:val="00D723E8"/>
    <w:rsid w:val="00D74737"/>
    <w:rsid w:val="00D74979"/>
    <w:rsid w:val="00D74DE8"/>
    <w:rsid w:val="00D75F9F"/>
    <w:rsid w:val="00D761F9"/>
    <w:rsid w:val="00D76E53"/>
    <w:rsid w:val="00D809B9"/>
    <w:rsid w:val="00D8253C"/>
    <w:rsid w:val="00D84BF3"/>
    <w:rsid w:val="00D85955"/>
    <w:rsid w:val="00D87DAC"/>
    <w:rsid w:val="00D90E15"/>
    <w:rsid w:val="00D9119C"/>
    <w:rsid w:val="00D93552"/>
    <w:rsid w:val="00DA0124"/>
    <w:rsid w:val="00DA0B79"/>
    <w:rsid w:val="00DA11B2"/>
    <w:rsid w:val="00DA2C2A"/>
    <w:rsid w:val="00DA3B60"/>
    <w:rsid w:val="00DA574E"/>
    <w:rsid w:val="00DA6670"/>
    <w:rsid w:val="00DA6FFD"/>
    <w:rsid w:val="00DA70C4"/>
    <w:rsid w:val="00DA7A36"/>
    <w:rsid w:val="00DB1D69"/>
    <w:rsid w:val="00DB635C"/>
    <w:rsid w:val="00DB63FE"/>
    <w:rsid w:val="00DB6C9B"/>
    <w:rsid w:val="00DB77C9"/>
    <w:rsid w:val="00DC0EE1"/>
    <w:rsid w:val="00DC1169"/>
    <w:rsid w:val="00DC2CEA"/>
    <w:rsid w:val="00DC381E"/>
    <w:rsid w:val="00DC47D9"/>
    <w:rsid w:val="00DC5392"/>
    <w:rsid w:val="00DC54E9"/>
    <w:rsid w:val="00DC5701"/>
    <w:rsid w:val="00DC57BD"/>
    <w:rsid w:val="00DC6D4D"/>
    <w:rsid w:val="00DC785F"/>
    <w:rsid w:val="00DC7E00"/>
    <w:rsid w:val="00DD0275"/>
    <w:rsid w:val="00DD059D"/>
    <w:rsid w:val="00DD31D2"/>
    <w:rsid w:val="00DD4964"/>
    <w:rsid w:val="00DD5ECC"/>
    <w:rsid w:val="00DD5FF1"/>
    <w:rsid w:val="00DD635B"/>
    <w:rsid w:val="00DD6710"/>
    <w:rsid w:val="00DE1732"/>
    <w:rsid w:val="00DE278D"/>
    <w:rsid w:val="00DE2E45"/>
    <w:rsid w:val="00DE3DC7"/>
    <w:rsid w:val="00DE5522"/>
    <w:rsid w:val="00DE7480"/>
    <w:rsid w:val="00DE7ECC"/>
    <w:rsid w:val="00DF2DE7"/>
    <w:rsid w:val="00DF7BC0"/>
    <w:rsid w:val="00DF7C22"/>
    <w:rsid w:val="00E0032B"/>
    <w:rsid w:val="00E01FD7"/>
    <w:rsid w:val="00E030D5"/>
    <w:rsid w:val="00E051F3"/>
    <w:rsid w:val="00E05EF9"/>
    <w:rsid w:val="00E06283"/>
    <w:rsid w:val="00E0703C"/>
    <w:rsid w:val="00E07D5B"/>
    <w:rsid w:val="00E1065B"/>
    <w:rsid w:val="00E1242B"/>
    <w:rsid w:val="00E12671"/>
    <w:rsid w:val="00E12BCD"/>
    <w:rsid w:val="00E131BF"/>
    <w:rsid w:val="00E235B4"/>
    <w:rsid w:val="00E34A3B"/>
    <w:rsid w:val="00E35E1C"/>
    <w:rsid w:val="00E4288E"/>
    <w:rsid w:val="00E42D56"/>
    <w:rsid w:val="00E43458"/>
    <w:rsid w:val="00E440C6"/>
    <w:rsid w:val="00E46382"/>
    <w:rsid w:val="00E47EB7"/>
    <w:rsid w:val="00E51935"/>
    <w:rsid w:val="00E51A42"/>
    <w:rsid w:val="00E524BC"/>
    <w:rsid w:val="00E52CA9"/>
    <w:rsid w:val="00E53BB2"/>
    <w:rsid w:val="00E54D32"/>
    <w:rsid w:val="00E57C0B"/>
    <w:rsid w:val="00E57CBD"/>
    <w:rsid w:val="00E57D89"/>
    <w:rsid w:val="00E601C6"/>
    <w:rsid w:val="00E608DC"/>
    <w:rsid w:val="00E60DC1"/>
    <w:rsid w:val="00E6184D"/>
    <w:rsid w:val="00E6237B"/>
    <w:rsid w:val="00E62885"/>
    <w:rsid w:val="00E639AD"/>
    <w:rsid w:val="00E64086"/>
    <w:rsid w:val="00E644F7"/>
    <w:rsid w:val="00E65CA2"/>
    <w:rsid w:val="00E66E87"/>
    <w:rsid w:val="00E70297"/>
    <w:rsid w:val="00E71A13"/>
    <w:rsid w:val="00E71ECC"/>
    <w:rsid w:val="00E73508"/>
    <w:rsid w:val="00E737E1"/>
    <w:rsid w:val="00E74D95"/>
    <w:rsid w:val="00E75185"/>
    <w:rsid w:val="00E7646A"/>
    <w:rsid w:val="00E764D9"/>
    <w:rsid w:val="00E77515"/>
    <w:rsid w:val="00E8017F"/>
    <w:rsid w:val="00E807E9"/>
    <w:rsid w:val="00E811E2"/>
    <w:rsid w:val="00E82978"/>
    <w:rsid w:val="00E83928"/>
    <w:rsid w:val="00E83954"/>
    <w:rsid w:val="00E85521"/>
    <w:rsid w:val="00E90CEF"/>
    <w:rsid w:val="00E947BC"/>
    <w:rsid w:val="00E95673"/>
    <w:rsid w:val="00E95F49"/>
    <w:rsid w:val="00E9650A"/>
    <w:rsid w:val="00E979D4"/>
    <w:rsid w:val="00EA4A89"/>
    <w:rsid w:val="00EA4B33"/>
    <w:rsid w:val="00EA516F"/>
    <w:rsid w:val="00EA521A"/>
    <w:rsid w:val="00EA6422"/>
    <w:rsid w:val="00EB0284"/>
    <w:rsid w:val="00EB2B00"/>
    <w:rsid w:val="00EB32DC"/>
    <w:rsid w:val="00EB3422"/>
    <w:rsid w:val="00EB4C33"/>
    <w:rsid w:val="00EB6B50"/>
    <w:rsid w:val="00EB6E49"/>
    <w:rsid w:val="00EB70BB"/>
    <w:rsid w:val="00EC2E61"/>
    <w:rsid w:val="00EC38AD"/>
    <w:rsid w:val="00EC4E5A"/>
    <w:rsid w:val="00ED012C"/>
    <w:rsid w:val="00ED2A4D"/>
    <w:rsid w:val="00ED2B85"/>
    <w:rsid w:val="00ED396F"/>
    <w:rsid w:val="00ED3D66"/>
    <w:rsid w:val="00ED5155"/>
    <w:rsid w:val="00ED68E7"/>
    <w:rsid w:val="00ED7CA1"/>
    <w:rsid w:val="00EE074D"/>
    <w:rsid w:val="00EE0E7B"/>
    <w:rsid w:val="00EE0FCF"/>
    <w:rsid w:val="00EE1D66"/>
    <w:rsid w:val="00EE225F"/>
    <w:rsid w:val="00EE3C88"/>
    <w:rsid w:val="00EE6C88"/>
    <w:rsid w:val="00EF0F75"/>
    <w:rsid w:val="00EF133A"/>
    <w:rsid w:val="00EF233D"/>
    <w:rsid w:val="00EF242D"/>
    <w:rsid w:val="00EF28B7"/>
    <w:rsid w:val="00EF35D4"/>
    <w:rsid w:val="00EF3C4E"/>
    <w:rsid w:val="00F01202"/>
    <w:rsid w:val="00F03E38"/>
    <w:rsid w:val="00F076A9"/>
    <w:rsid w:val="00F119E5"/>
    <w:rsid w:val="00F12345"/>
    <w:rsid w:val="00F1536A"/>
    <w:rsid w:val="00F15D44"/>
    <w:rsid w:val="00F1622D"/>
    <w:rsid w:val="00F16893"/>
    <w:rsid w:val="00F20C67"/>
    <w:rsid w:val="00F22DE8"/>
    <w:rsid w:val="00F22DF1"/>
    <w:rsid w:val="00F23297"/>
    <w:rsid w:val="00F23C20"/>
    <w:rsid w:val="00F243CB"/>
    <w:rsid w:val="00F25511"/>
    <w:rsid w:val="00F264C4"/>
    <w:rsid w:val="00F2727A"/>
    <w:rsid w:val="00F329DC"/>
    <w:rsid w:val="00F330FE"/>
    <w:rsid w:val="00F35128"/>
    <w:rsid w:val="00F361B0"/>
    <w:rsid w:val="00F373C5"/>
    <w:rsid w:val="00F37836"/>
    <w:rsid w:val="00F4226F"/>
    <w:rsid w:val="00F423C2"/>
    <w:rsid w:val="00F44039"/>
    <w:rsid w:val="00F45228"/>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842CB"/>
    <w:rsid w:val="00F84E71"/>
    <w:rsid w:val="00F902C4"/>
    <w:rsid w:val="00F91F87"/>
    <w:rsid w:val="00F934EC"/>
    <w:rsid w:val="00F946A4"/>
    <w:rsid w:val="00F94FFF"/>
    <w:rsid w:val="00F9587A"/>
    <w:rsid w:val="00F96C4C"/>
    <w:rsid w:val="00FA0020"/>
    <w:rsid w:val="00FA20E8"/>
    <w:rsid w:val="00FA226F"/>
    <w:rsid w:val="00FA420E"/>
    <w:rsid w:val="00FA532F"/>
    <w:rsid w:val="00FA59E8"/>
    <w:rsid w:val="00FA5AC4"/>
    <w:rsid w:val="00FA6C84"/>
    <w:rsid w:val="00FA6D4F"/>
    <w:rsid w:val="00FA79CE"/>
    <w:rsid w:val="00FB01B1"/>
    <w:rsid w:val="00FB1C13"/>
    <w:rsid w:val="00FB1C85"/>
    <w:rsid w:val="00FB4F94"/>
    <w:rsid w:val="00FB5423"/>
    <w:rsid w:val="00FB60A3"/>
    <w:rsid w:val="00FB6572"/>
    <w:rsid w:val="00FC0B19"/>
    <w:rsid w:val="00FC1273"/>
    <w:rsid w:val="00FC2F90"/>
    <w:rsid w:val="00FC5360"/>
    <w:rsid w:val="00FC5A17"/>
    <w:rsid w:val="00FC69CF"/>
    <w:rsid w:val="00FC7036"/>
    <w:rsid w:val="00FD1320"/>
    <w:rsid w:val="00FD30F9"/>
    <w:rsid w:val="00FD42A9"/>
    <w:rsid w:val="00FD52CE"/>
    <w:rsid w:val="00FD609E"/>
    <w:rsid w:val="00FD716D"/>
    <w:rsid w:val="00FE556F"/>
    <w:rsid w:val="00FE63A3"/>
    <w:rsid w:val="00FE66C9"/>
    <w:rsid w:val="00FE6E25"/>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unhideWhenUsed/>
    <w:rsid w:val="00FA420E"/>
    <w:pPr>
      <w:spacing w:after="0" w:line="240" w:lineRule="auto"/>
    </w:pPr>
    <w:rPr>
      <w:rFonts w:ascii="Times New Roman" w:eastAsia="Times New Roman" w:hAnsi="Times New Roman" w:cs="Times New Roman"/>
      <w:color w:val="000000"/>
      <w:sz w:val="24"/>
      <w:szCs w:val="24"/>
      <w:lang w:eastAsia="de-DE"/>
    </w:rPr>
  </w:style>
  <w:style w:type="character" w:customStyle="1" w:styleId="FootnoteTextChar">
    <w:name w:val="Footnote Text Char"/>
    <w:basedOn w:val="DefaultParagraphFont"/>
    <w:link w:val="FootnoteText"/>
    <w:uiPriority w:val="99"/>
    <w:rsid w:val="00FA420E"/>
    <w:rPr>
      <w:rFonts w:ascii="Times New Roman" w:eastAsia="Times New Roman" w:hAnsi="Times New Roman" w:cs="Times New Roman"/>
      <w:color w:val="000000"/>
      <w:sz w:val="24"/>
      <w:szCs w:val="24"/>
      <w:lang w:eastAsia="de-DE"/>
    </w:rPr>
  </w:style>
  <w:style w:type="character" w:styleId="FootnoteReference">
    <w:name w:val="footnote reference"/>
    <w:basedOn w:val="DefaultParagraphFont"/>
    <w:uiPriority w:val="99"/>
    <w:unhideWhenUsed/>
    <w:rsid w:val="00FA420E"/>
    <w:rPr>
      <w:vertAlign w:val="superscript"/>
    </w:rPr>
  </w:style>
  <w:style w:type="paragraph" w:styleId="NormalWeb">
    <w:name w:val="Normal (Web)"/>
    <w:basedOn w:val="Normal"/>
    <w:uiPriority w:val="99"/>
    <w:semiHidden/>
    <w:unhideWhenUsed/>
    <w:rsid w:val="00421CF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3939544">
      <w:bodyDiv w:val="1"/>
      <w:marLeft w:val="0"/>
      <w:marRight w:val="0"/>
      <w:marTop w:val="0"/>
      <w:marBottom w:val="0"/>
      <w:divBdr>
        <w:top w:val="none" w:sz="0" w:space="0" w:color="auto"/>
        <w:left w:val="none" w:sz="0" w:space="0" w:color="auto"/>
        <w:bottom w:val="none" w:sz="0" w:space="0" w:color="auto"/>
        <w:right w:val="none" w:sz="0" w:space="0" w:color="auto"/>
      </w:divBdr>
      <w:divsChild>
        <w:div w:id="1149008995">
          <w:marLeft w:val="0"/>
          <w:marRight w:val="0"/>
          <w:marTop w:val="0"/>
          <w:marBottom w:val="0"/>
          <w:divBdr>
            <w:top w:val="none" w:sz="0" w:space="0" w:color="auto"/>
            <w:left w:val="none" w:sz="0" w:space="0" w:color="auto"/>
            <w:bottom w:val="none" w:sz="0" w:space="0" w:color="auto"/>
            <w:right w:val="none" w:sz="0" w:space="0" w:color="auto"/>
          </w:divBdr>
          <w:divsChild>
            <w:div w:id="79090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62414313">
      <w:bodyDiv w:val="1"/>
      <w:marLeft w:val="0"/>
      <w:marRight w:val="0"/>
      <w:marTop w:val="0"/>
      <w:marBottom w:val="0"/>
      <w:divBdr>
        <w:top w:val="none" w:sz="0" w:space="0" w:color="auto"/>
        <w:left w:val="none" w:sz="0" w:space="0" w:color="auto"/>
        <w:bottom w:val="none" w:sz="0" w:space="0" w:color="auto"/>
        <w:right w:val="none" w:sz="0" w:space="0" w:color="auto"/>
      </w:divBdr>
      <w:divsChild>
        <w:div w:id="1484738662">
          <w:marLeft w:val="0"/>
          <w:marRight w:val="0"/>
          <w:marTop w:val="0"/>
          <w:marBottom w:val="0"/>
          <w:divBdr>
            <w:top w:val="none" w:sz="0" w:space="0" w:color="auto"/>
            <w:left w:val="none" w:sz="0" w:space="0" w:color="auto"/>
            <w:bottom w:val="none" w:sz="0" w:space="0" w:color="auto"/>
            <w:right w:val="none" w:sz="0" w:space="0" w:color="auto"/>
          </w:divBdr>
        </w:div>
      </w:divsChild>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238490789">
      <w:bodyDiv w:val="1"/>
      <w:marLeft w:val="0"/>
      <w:marRight w:val="0"/>
      <w:marTop w:val="0"/>
      <w:marBottom w:val="0"/>
      <w:divBdr>
        <w:top w:val="none" w:sz="0" w:space="0" w:color="auto"/>
        <w:left w:val="none" w:sz="0" w:space="0" w:color="auto"/>
        <w:bottom w:val="none" w:sz="0" w:space="0" w:color="auto"/>
        <w:right w:val="none" w:sz="0" w:space="0" w:color="auto"/>
      </w:divBdr>
      <w:divsChild>
        <w:div w:id="330573593">
          <w:marLeft w:val="0"/>
          <w:marRight w:val="0"/>
          <w:marTop w:val="0"/>
          <w:marBottom w:val="0"/>
          <w:divBdr>
            <w:top w:val="none" w:sz="0" w:space="0" w:color="auto"/>
            <w:left w:val="none" w:sz="0" w:space="0" w:color="auto"/>
            <w:bottom w:val="none" w:sz="0" w:space="0" w:color="auto"/>
            <w:right w:val="none" w:sz="0" w:space="0" w:color="auto"/>
          </w:divBdr>
          <w:divsChild>
            <w:div w:id="2742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07785">
      <w:bodyDiv w:val="1"/>
      <w:marLeft w:val="0"/>
      <w:marRight w:val="0"/>
      <w:marTop w:val="0"/>
      <w:marBottom w:val="0"/>
      <w:divBdr>
        <w:top w:val="none" w:sz="0" w:space="0" w:color="auto"/>
        <w:left w:val="none" w:sz="0" w:space="0" w:color="auto"/>
        <w:bottom w:val="none" w:sz="0" w:space="0" w:color="auto"/>
        <w:right w:val="none" w:sz="0" w:space="0" w:color="auto"/>
      </w:divBdr>
      <w:divsChild>
        <w:div w:id="86317331">
          <w:marLeft w:val="0"/>
          <w:marRight w:val="0"/>
          <w:marTop w:val="0"/>
          <w:marBottom w:val="0"/>
          <w:divBdr>
            <w:top w:val="none" w:sz="0" w:space="0" w:color="auto"/>
            <w:left w:val="none" w:sz="0" w:space="0" w:color="auto"/>
            <w:bottom w:val="none" w:sz="0" w:space="0" w:color="auto"/>
            <w:right w:val="none" w:sz="0" w:space="0" w:color="auto"/>
          </w:divBdr>
          <w:divsChild>
            <w:div w:id="197775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3835">
      <w:bodyDiv w:val="1"/>
      <w:marLeft w:val="0"/>
      <w:marRight w:val="0"/>
      <w:marTop w:val="0"/>
      <w:marBottom w:val="0"/>
      <w:divBdr>
        <w:top w:val="none" w:sz="0" w:space="0" w:color="auto"/>
        <w:left w:val="none" w:sz="0" w:space="0" w:color="auto"/>
        <w:bottom w:val="none" w:sz="0" w:space="0" w:color="auto"/>
        <w:right w:val="none" w:sz="0" w:space="0" w:color="auto"/>
      </w:divBdr>
      <w:divsChild>
        <w:div w:id="1608385807">
          <w:marLeft w:val="0"/>
          <w:marRight w:val="0"/>
          <w:marTop w:val="0"/>
          <w:marBottom w:val="0"/>
          <w:divBdr>
            <w:top w:val="none" w:sz="0" w:space="0" w:color="auto"/>
            <w:left w:val="none" w:sz="0" w:space="0" w:color="auto"/>
            <w:bottom w:val="none" w:sz="0" w:space="0" w:color="auto"/>
            <w:right w:val="none" w:sz="0" w:space="0" w:color="auto"/>
          </w:divBdr>
          <w:divsChild>
            <w:div w:id="46269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658579562">
      <w:bodyDiv w:val="1"/>
      <w:marLeft w:val="0"/>
      <w:marRight w:val="0"/>
      <w:marTop w:val="0"/>
      <w:marBottom w:val="0"/>
      <w:divBdr>
        <w:top w:val="none" w:sz="0" w:space="0" w:color="auto"/>
        <w:left w:val="none" w:sz="0" w:space="0" w:color="auto"/>
        <w:bottom w:val="none" w:sz="0" w:space="0" w:color="auto"/>
        <w:right w:val="none" w:sz="0" w:space="0" w:color="auto"/>
      </w:divBdr>
      <w:divsChild>
        <w:div w:id="27413810">
          <w:marLeft w:val="0"/>
          <w:marRight w:val="0"/>
          <w:marTop w:val="0"/>
          <w:marBottom w:val="0"/>
          <w:divBdr>
            <w:top w:val="none" w:sz="0" w:space="0" w:color="auto"/>
            <w:left w:val="none" w:sz="0" w:space="0" w:color="auto"/>
            <w:bottom w:val="none" w:sz="0" w:space="0" w:color="auto"/>
            <w:right w:val="none" w:sz="0" w:space="0" w:color="auto"/>
          </w:divBdr>
          <w:divsChild>
            <w:div w:id="157746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397630">
      <w:bodyDiv w:val="1"/>
      <w:marLeft w:val="0"/>
      <w:marRight w:val="0"/>
      <w:marTop w:val="0"/>
      <w:marBottom w:val="0"/>
      <w:divBdr>
        <w:top w:val="none" w:sz="0" w:space="0" w:color="auto"/>
        <w:left w:val="none" w:sz="0" w:space="0" w:color="auto"/>
        <w:bottom w:val="none" w:sz="0" w:space="0" w:color="auto"/>
        <w:right w:val="none" w:sz="0" w:space="0" w:color="auto"/>
      </w:divBdr>
      <w:divsChild>
        <w:div w:id="634987884">
          <w:marLeft w:val="0"/>
          <w:marRight w:val="0"/>
          <w:marTop w:val="0"/>
          <w:marBottom w:val="0"/>
          <w:divBdr>
            <w:top w:val="none" w:sz="0" w:space="0" w:color="auto"/>
            <w:left w:val="none" w:sz="0" w:space="0" w:color="auto"/>
            <w:bottom w:val="none" w:sz="0" w:space="0" w:color="auto"/>
            <w:right w:val="none" w:sz="0" w:space="0" w:color="auto"/>
          </w:divBdr>
          <w:divsChild>
            <w:div w:id="148087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066222445">
      <w:bodyDiv w:val="1"/>
      <w:marLeft w:val="0"/>
      <w:marRight w:val="0"/>
      <w:marTop w:val="0"/>
      <w:marBottom w:val="0"/>
      <w:divBdr>
        <w:top w:val="none" w:sz="0" w:space="0" w:color="auto"/>
        <w:left w:val="none" w:sz="0" w:space="0" w:color="auto"/>
        <w:bottom w:val="none" w:sz="0" w:space="0" w:color="auto"/>
        <w:right w:val="none" w:sz="0" w:space="0" w:color="auto"/>
      </w:divBdr>
      <w:divsChild>
        <w:div w:id="1228684047">
          <w:marLeft w:val="0"/>
          <w:marRight w:val="0"/>
          <w:marTop w:val="0"/>
          <w:marBottom w:val="0"/>
          <w:divBdr>
            <w:top w:val="none" w:sz="0" w:space="0" w:color="auto"/>
            <w:left w:val="none" w:sz="0" w:space="0" w:color="auto"/>
            <w:bottom w:val="none" w:sz="0" w:space="0" w:color="auto"/>
            <w:right w:val="none" w:sz="0" w:space="0" w:color="auto"/>
          </w:divBdr>
          <w:divsChild>
            <w:div w:id="17087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206624">
      <w:bodyDiv w:val="1"/>
      <w:marLeft w:val="0"/>
      <w:marRight w:val="0"/>
      <w:marTop w:val="0"/>
      <w:marBottom w:val="0"/>
      <w:divBdr>
        <w:top w:val="none" w:sz="0" w:space="0" w:color="auto"/>
        <w:left w:val="none" w:sz="0" w:space="0" w:color="auto"/>
        <w:bottom w:val="none" w:sz="0" w:space="0" w:color="auto"/>
        <w:right w:val="none" w:sz="0" w:space="0" w:color="auto"/>
      </w:divBdr>
      <w:divsChild>
        <w:div w:id="425422234">
          <w:marLeft w:val="0"/>
          <w:marRight w:val="0"/>
          <w:marTop w:val="0"/>
          <w:marBottom w:val="0"/>
          <w:divBdr>
            <w:top w:val="none" w:sz="0" w:space="0" w:color="auto"/>
            <w:left w:val="none" w:sz="0" w:space="0" w:color="auto"/>
            <w:bottom w:val="none" w:sz="0" w:space="0" w:color="auto"/>
            <w:right w:val="none" w:sz="0" w:space="0" w:color="auto"/>
          </w:divBdr>
        </w:div>
      </w:divsChild>
    </w:div>
    <w:div w:id="1380205111">
      <w:bodyDiv w:val="1"/>
      <w:marLeft w:val="0"/>
      <w:marRight w:val="0"/>
      <w:marTop w:val="0"/>
      <w:marBottom w:val="0"/>
      <w:divBdr>
        <w:top w:val="none" w:sz="0" w:space="0" w:color="auto"/>
        <w:left w:val="none" w:sz="0" w:space="0" w:color="auto"/>
        <w:bottom w:val="none" w:sz="0" w:space="0" w:color="auto"/>
        <w:right w:val="none" w:sz="0" w:space="0" w:color="auto"/>
      </w:divBdr>
      <w:divsChild>
        <w:div w:id="557984710">
          <w:marLeft w:val="0"/>
          <w:marRight w:val="0"/>
          <w:marTop w:val="0"/>
          <w:marBottom w:val="0"/>
          <w:divBdr>
            <w:top w:val="none" w:sz="0" w:space="0" w:color="auto"/>
            <w:left w:val="none" w:sz="0" w:space="0" w:color="auto"/>
            <w:bottom w:val="none" w:sz="0" w:space="0" w:color="auto"/>
            <w:right w:val="none" w:sz="0" w:space="0" w:color="auto"/>
          </w:divBdr>
          <w:divsChild>
            <w:div w:id="79845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841033">
      <w:bodyDiv w:val="1"/>
      <w:marLeft w:val="0"/>
      <w:marRight w:val="0"/>
      <w:marTop w:val="0"/>
      <w:marBottom w:val="0"/>
      <w:divBdr>
        <w:top w:val="none" w:sz="0" w:space="0" w:color="auto"/>
        <w:left w:val="none" w:sz="0" w:space="0" w:color="auto"/>
        <w:bottom w:val="none" w:sz="0" w:space="0" w:color="auto"/>
        <w:right w:val="none" w:sz="0" w:space="0" w:color="auto"/>
      </w:divBdr>
      <w:divsChild>
        <w:div w:id="1527333087">
          <w:marLeft w:val="0"/>
          <w:marRight w:val="0"/>
          <w:marTop w:val="0"/>
          <w:marBottom w:val="0"/>
          <w:divBdr>
            <w:top w:val="none" w:sz="0" w:space="0" w:color="auto"/>
            <w:left w:val="none" w:sz="0" w:space="0" w:color="auto"/>
            <w:bottom w:val="none" w:sz="0" w:space="0" w:color="auto"/>
            <w:right w:val="none" w:sz="0" w:space="0" w:color="auto"/>
          </w:divBdr>
          <w:divsChild>
            <w:div w:id="105566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334015">
      <w:bodyDiv w:val="1"/>
      <w:marLeft w:val="0"/>
      <w:marRight w:val="0"/>
      <w:marTop w:val="0"/>
      <w:marBottom w:val="0"/>
      <w:divBdr>
        <w:top w:val="none" w:sz="0" w:space="0" w:color="auto"/>
        <w:left w:val="none" w:sz="0" w:space="0" w:color="auto"/>
        <w:bottom w:val="none" w:sz="0" w:space="0" w:color="auto"/>
        <w:right w:val="none" w:sz="0" w:space="0" w:color="auto"/>
      </w:divBdr>
      <w:divsChild>
        <w:div w:id="805590294">
          <w:marLeft w:val="0"/>
          <w:marRight w:val="0"/>
          <w:marTop w:val="0"/>
          <w:marBottom w:val="0"/>
          <w:divBdr>
            <w:top w:val="none" w:sz="0" w:space="0" w:color="auto"/>
            <w:left w:val="none" w:sz="0" w:space="0" w:color="auto"/>
            <w:bottom w:val="none" w:sz="0" w:space="0" w:color="auto"/>
            <w:right w:val="none" w:sz="0" w:space="0" w:color="auto"/>
          </w:divBdr>
          <w:divsChild>
            <w:div w:id="171496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0417946">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 w:id="2081900414">
      <w:bodyDiv w:val="1"/>
      <w:marLeft w:val="0"/>
      <w:marRight w:val="0"/>
      <w:marTop w:val="0"/>
      <w:marBottom w:val="0"/>
      <w:divBdr>
        <w:top w:val="none" w:sz="0" w:space="0" w:color="auto"/>
        <w:left w:val="none" w:sz="0" w:space="0" w:color="auto"/>
        <w:bottom w:val="none" w:sz="0" w:space="0" w:color="auto"/>
        <w:right w:val="none" w:sz="0" w:space="0" w:color="auto"/>
      </w:divBdr>
      <w:divsChild>
        <w:div w:id="1042091469">
          <w:marLeft w:val="0"/>
          <w:marRight w:val="0"/>
          <w:marTop w:val="0"/>
          <w:marBottom w:val="0"/>
          <w:divBdr>
            <w:top w:val="none" w:sz="0" w:space="0" w:color="auto"/>
            <w:left w:val="none" w:sz="0" w:space="0" w:color="auto"/>
            <w:bottom w:val="none" w:sz="0" w:space="0" w:color="auto"/>
            <w:right w:val="none" w:sz="0" w:space="0" w:color="auto"/>
          </w:divBdr>
          <w:divsChild>
            <w:div w:id="117519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89509">
      <w:bodyDiv w:val="1"/>
      <w:marLeft w:val="0"/>
      <w:marRight w:val="0"/>
      <w:marTop w:val="0"/>
      <w:marBottom w:val="0"/>
      <w:divBdr>
        <w:top w:val="none" w:sz="0" w:space="0" w:color="auto"/>
        <w:left w:val="none" w:sz="0" w:space="0" w:color="auto"/>
        <w:bottom w:val="none" w:sz="0" w:space="0" w:color="auto"/>
        <w:right w:val="none" w:sz="0" w:space="0" w:color="auto"/>
      </w:divBdr>
      <w:divsChild>
        <w:div w:id="889148158">
          <w:marLeft w:val="0"/>
          <w:marRight w:val="0"/>
          <w:marTop w:val="0"/>
          <w:marBottom w:val="0"/>
          <w:divBdr>
            <w:top w:val="none" w:sz="0" w:space="0" w:color="auto"/>
            <w:left w:val="none" w:sz="0" w:space="0" w:color="auto"/>
            <w:bottom w:val="none" w:sz="0" w:space="0" w:color="auto"/>
            <w:right w:val="none" w:sz="0" w:space="0" w:color="auto"/>
          </w:divBdr>
          <w:divsChild>
            <w:div w:id="60007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48206-F942-DF44-9FF5-D4FB4359D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1361</Words>
  <Characters>8579</Characters>
  <Application>Microsoft Office Word</Application>
  <DocSecurity>0</DocSecurity>
  <Lines>71</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10</cp:revision>
  <cp:lastPrinted>2022-08-03T13:47:00Z</cp:lastPrinted>
  <dcterms:created xsi:type="dcterms:W3CDTF">2024-09-06T09:49:00Z</dcterms:created>
  <dcterms:modified xsi:type="dcterms:W3CDTF">2024-09-10T12:41:00Z</dcterms:modified>
</cp:coreProperties>
</file>